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85becfa6e14a40" /></Relationships>
</file>

<file path=word/document.xml><?xml version="1.0" encoding="utf-8"?>
<w:document xmlns:r="http://schemas.openxmlformats.org/officeDocument/2006/relationships" xmlns:w="http://schemas.openxmlformats.org/wordprocessingml/2006/main">
  <w:body>
    <w:p>
      <w:pPr>
        <w:pStyle w:val="Title"/>
      </w:pPr>
      <w:r>
        <w:t>Person—area of usual residence, Australian state/territory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Australian state/territory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Person's usual residence, Australian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796194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264e195264b44">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of usual residence of a person, as represented by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bb1a6b0eee418f">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15bc3a285449c1">
              <w:r>
                <w:rPr>
                  <w:rStyle w:val="Hyperlink"/>
                </w:rPr>
                <w:t xml:space="preserve">Australian state/territory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Territories (Jervis Bay Territory, Territory of Christmas Island, Territory of the Cocos (Keeling) Islands and Norfolk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p>
            <w:pPr>
              <w:spacing w:after="160"/>
            </w:pPr>
            <w:r>
              <w:rPr>
                <w:rStyle w:val="row-content-rich-text"/>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for entities not associated with an Australian state or territory.</w:t>
            </w:r>
          </w:p>
          <w:p>
            <w:pPr>
              <w:spacing w:after="160"/>
            </w:pPr>
            <w:r>
              <w:rPr>
                <w:rStyle w:val="row-content-rich-text"/>
              </w:rPr>
              <w:t xml:space="preserve">CODE 99     Not stated/inadequately described</w:t>
            </w:r>
          </w:p>
          <w:p>
            <w:pPr/>
            <w:r>
              <w:rPr>
                <w:rStyle w:val="row-content-rich-text"/>
              </w:rPr>
              <w:t xml:space="preserve">Use this code when the information is not stated or otherwise inadequately described (e.g. when a response has not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2016 Norfolk Island has been included in Other Territories, following an amendment to the Acts Interpretation Act, 1901 (Cth). Prior to 2016 Norfolk Island was not included in the Australian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Australian Statistical Geography Standard (ASGS). Edition 3. ABS, Canberra. Viewed 6 June 2024, </w:t>
            </w:r>
            <w:hyperlink w:history="true" r:id="R6a139ccd396d4ddb">
              <w:r>
                <w:rPr>
                  <w:rStyle w:val="Hyperlink"/>
                </w:rPr>
                <w:t xml:space="preserve">https://www.abs.gov.au/statistics/standards/australian-statistical-geography-standard-asgs-edition-3/jul2021-jun2026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95ba20ab43434dc1">
              <w:r>
                <w:rPr>
                  <w:rStyle w:val="Hyperlink"/>
                </w:rPr>
                <w:t xml:space="preserve">Person—area of usual residence, statistical area level 2 (SA2) code (ASGS Edition 3) N(9)</w:t>
              </w:r>
            </w:hyperlink>
          </w:p>
          <w:p>
            <w:pPr>
              <w:pStyle w:val="registration-status"/>
              <w:spacing w:before="0" w:after="0"/>
            </w:pPr>
            <w:hyperlink w:history="true" r:id="R3a546c982381451b">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e96d1cbd90134f3d">
              <w:r>
                <w:rPr>
                  <w:rStyle w:val="Hyperlink"/>
                  <w:color w:val="244061"/>
                </w:rPr>
                <w:t xml:space="preserve">Early Childhood</w:t>
              </w:r>
            </w:hyperlink>
            <w:r>
              <w:rPr>
                <w:rStyle w:val="row-content"/>
                <w:color w:val="244061"/>
              </w:rPr>
              <w:t xml:space="preserve">, Standard 15/08/2023</w:t>
            </w:r>
          </w:p>
          <w:p>
            <w:pPr>
              <w:pStyle w:val="registration-status"/>
              <w:spacing w:before="0" w:after="0"/>
            </w:pPr>
            <w:hyperlink w:history="true" r:id="R807e37961d1e469a">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88055df93bd74896">
              <w:r>
                <w:rPr>
                  <w:rStyle w:val="Hyperlink"/>
                  <w:color w:val="244061"/>
                </w:rPr>
                <w:t xml:space="preserve">Tasmanian Health</w:t>
              </w:r>
            </w:hyperlink>
            <w:r>
              <w:rPr>
                <w:rStyle w:val="row-content"/>
                <w:color w:val="244061"/>
              </w:rPr>
              <w:t xml:space="preserve">, Standard 08/03/2023</w:t>
            </w:r>
          </w:p>
          <w:p>
            <w:r>
              <w:br/>
            </w:r>
          </w:p>
        </w:tc>
      </w:tr>
    </w:tbl>
    <w:p/>
    <w:tbl>
      <w:tblPr>
        <w:tblStyle w:val="TableGrid"/>
        <w:tblW w:w="0" w:type="auto"/>
      </w:tblPr>
    </w:tbl>
    <w:p>
      <w:r>
        <w:br/>
      </w:r>
    </w:p>
    <w:sectPr>
      <w:footerReference xmlns:r="http://schemas.openxmlformats.org/officeDocument/2006/relationships" w:type="default" r:id="R284730975bc4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796194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7e5424b8049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730975bc44b76" /><Relationship Type="http://schemas.openxmlformats.org/officeDocument/2006/relationships/header" Target="/word/header1.xml" Id="R9a7b5456db1c4fe8" /><Relationship Type="http://schemas.openxmlformats.org/officeDocument/2006/relationships/settings" Target="/word/settings.xml" Id="R7d114d842f1b4775" /><Relationship Type="http://schemas.openxmlformats.org/officeDocument/2006/relationships/styles" Target="/word/styles.xml" Id="R01aea89aec37418e" /><Relationship Type="http://schemas.openxmlformats.org/officeDocument/2006/relationships/hyperlink" Target="https://meteor.aihw.gov.au/RegistrationAuthority/12" TargetMode="External" Id="Ra0b264e195264b44" /><Relationship Type="http://schemas.openxmlformats.org/officeDocument/2006/relationships/hyperlink" Target="https://meteor.aihw.gov.au/content/269542" TargetMode="External" Id="Rf5bb1a6b0eee418f" /><Relationship Type="http://schemas.openxmlformats.org/officeDocument/2006/relationships/hyperlink" Target="https://meteor.aihw.gov.au/content/794371" TargetMode="External" Id="R5315bc3a285449c1" /><Relationship Type="http://schemas.openxmlformats.org/officeDocument/2006/relationships/hyperlink" Target="https://www.abs.gov.au/statistics/standards/australian-statistical-geography-standard-asgs-edition-3/jul2021-jun2026" TargetMode="External" Id="R6a139ccd396d4ddb" /><Relationship Type="http://schemas.openxmlformats.org/officeDocument/2006/relationships/hyperlink" Target="https://meteor.aihw.gov.au/content/747315" TargetMode="External" Id="R95ba20ab43434dc1" /><Relationship Type="http://schemas.openxmlformats.org/officeDocument/2006/relationships/hyperlink" Target="https://meteor.aihw.gov.au/RegistrationAuthority/24" TargetMode="External" Id="R3a546c982381451b" /><Relationship Type="http://schemas.openxmlformats.org/officeDocument/2006/relationships/hyperlink" Target="https://meteor.aihw.gov.au/RegistrationAuthority/13" TargetMode="External" Id="Re96d1cbd90134f3d" /><Relationship Type="http://schemas.openxmlformats.org/officeDocument/2006/relationships/hyperlink" Target="https://meteor.aihw.gov.au/RegistrationAuthority/12" TargetMode="External" Id="R807e37961d1e469a" /><Relationship Type="http://schemas.openxmlformats.org/officeDocument/2006/relationships/hyperlink" Target="https://meteor.aihw.gov.au/RegistrationAuthority/15" TargetMode="External" Id="R88055df93bd74896" /></Relationships>
</file>

<file path=word/_rels/header1.xml.rels>&#65279;<?xml version="1.0" encoding="utf-8"?><Relationships xmlns="http://schemas.openxmlformats.org/package/2006/relationships"><Relationship Type="http://schemas.openxmlformats.org/officeDocument/2006/relationships/image" Target="/media/image.png" Id="R71b7e5424b8049d4" /></Relationships>
</file>