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fdbd3ffb7453f" /></Relationships>
</file>

<file path=word/document.xml><?xml version="1.0" encoding="utf-8"?>
<w:document xmlns:r="http://schemas.openxmlformats.org/officeDocument/2006/relationships" xmlns:w="http://schemas.openxmlformats.org/wordprocessingml/2006/main">
  <w:body>
    <w:p>
      <w:pPr>
        <w:pStyle w:val="Title"/>
      </w:pPr>
      <w:r>
        <w:t>Female—tobacco smoking during pregnancy flag,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during pregnancy flag,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during pregnancy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795842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3742bf3d7408e">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a female smoked tobacco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e69baeac3f460d">
              <w:r>
                <w:rPr>
                  <w:rStyle w:val="Hyperlink"/>
                </w:rPr>
                <w:t xml:space="preserve">Female—tobacco smoking during pregnancy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52f8a9ef47413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during pregnancy.</w:t>
            </w:r>
          </w:p>
          <w:p>
            <w:pPr>
              <w:spacing w:after="160"/>
            </w:pPr>
            <w:r>
              <w:rPr>
                <w:rStyle w:val="row-content-rich-text"/>
              </w:rPr>
              <w:t xml:space="preserve">CODE 2   No</w:t>
            </w:r>
          </w:p>
          <w:p>
            <w:pPr>
              <w:spacing w:after="160"/>
            </w:pPr>
            <w:r>
              <w:rPr>
                <w:rStyle w:val="row-content-rich-text"/>
              </w:rPr>
              <w:t xml:space="preserve">Record if a female did not smoke tobacco during pregnancy.</w:t>
            </w:r>
          </w:p>
          <w:p>
            <w:pPr>
              <w:spacing w:after="160"/>
            </w:pPr>
            <w:r>
              <w:rPr>
                <w:rStyle w:val="row-content-rich-text"/>
              </w:rPr>
              <w:t xml:space="preserve">CODE 9   Not stated/inadequately described</w:t>
            </w:r>
          </w:p>
          <w:p>
            <w:pPr/>
            <w:r>
              <w:rPr>
                <w:rStyle w:val="row-content-rich-text"/>
              </w:rPr>
              <w:t xml:space="preserve">Record if the information is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6bdf13a0f3e44f59">
              <w:r>
                <w:rPr>
                  <w:rStyle w:val="Hyperlink"/>
                </w:rPr>
                <w:t xml:space="preserve">Female—tobacco smoking after 20 weeks of pregnancy indicator, yes/no/not stated/inadequately described code N</w:t>
              </w:r>
            </w:hyperlink>
          </w:p>
          <w:p>
            <w:pPr>
              <w:pStyle w:val="registration-status"/>
              <w:spacing w:before="0" w:after="0"/>
            </w:pPr>
            <w:hyperlink w:history="true" r:id="R37fef988bbf84078">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b15342f1adea4017">
              <w:r>
                <w:rPr>
                  <w:rStyle w:val="Hyperlink"/>
                  <w:color w:val="244061"/>
                </w:rPr>
                <w:t xml:space="preserve">Tasmanian Health</w:t>
              </w:r>
            </w:hyperlink>
            <w:r>
              <w:rPr>
                <w:rStyle w:val="row-content"/>
                <w:color w:val="244061"/>
              </w:rPr>
              <w:t xml:space="preserve">, Standard 24/03/2023</w:t>
            </w:r>
          </w:p>
          <w:p>
            <w:r>
              <w:br/>
            </w:r>
            <w:r>
              <w:rPr>
                <w:rStyle w:val="row-content"/>
              </w:rPr>
              <w:t xml:space="preserve">Is formed using </w:t>
            </w:r>
            <w:hyperlink w:history="true" r:id="Reb349dcf9c374042">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cac02e9ab7ab4ba8">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59591a2b483741f6">
              <w:r>
                <w:rPr>
                  <w:rStyle w:val="Hyperlink"/>
                  <w:color w:val="244061"/>
                </w:rPr>
                <w:t xml:space="preserve">Tasmanian Health</w:t>
              </w:r>
            </w:hyperlink>
            <w:r>
              <w:rPr>
                <w:rStyle w:val="row-content"/>
                <w:color w:val="244061"/>
              </w:rPr>
              <w:t xml:space="preserve">, Standard 24/03/2023</w:t>
            </w:r>
          </w:p>
          <w:p>
            <w:r>
              <w:br/>
            </w:r>
          </w:p>
        </w:tc>
      </w:tr>
    </w:tbl>
    <w:p/>
    <w:tbl>
      <w:tblPr>
        <w:tblStyle w:val="TableGrid"/>
        <w:tblW w:w="0" w:type="auto"/>
      </w:tblPr>
    </w:tbl>
    <w:p>
      <w:r>
        <w:br/>
      </w:r>
    </w:p>
    <w:sectPr>
      <w:footerReference xmlns:r="http://schemas.openxmlformats.org/officeDocument/2006/relationships" w:type="default" r:id="R98911932f161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795842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7734d4b35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11932f1614c73" /><Relationship Type="http://schemas.openxmlformats.org/officeDocument/2006/relationships/header" Target="/word/header1.xml" Id="R6acd3b5334c44fbe" /><Relationship Type="http://schemas.openxmlformats.org/officeDocument/2006/relationships/settings" Target="/word/settings.xml" Id="R7e19cdaec205424a" /><Relationship Type="http://schemas.openxmlformats.org/officeDocument/2006/relationships/styles" Target="/word/styles.xml" Id="Rfff014b19faf485e" /><Relationship Type="http://schemas.openxmlformats.org/officeDocument/2006/relationships/hyperlink" Target="https://meteor.aihw.gov.au/RegistrationAuthority/12" TargetMode="External" Id="Raa93742bf3d7408e" /><Relationship Type="http://schemas.openxmlformats.org/officeDocument/2006/relationships/hyperlink" Target="https://meteor.aihw.gov.au/content/795861" TargetMode="External" Id="R91e69baeac3f460d" /><Relationship Type="http://schemas.openxmlformats.org/officeDocument/2006/relationships/hyperlink" Target="https://meteor.aihw.gov.au/content/301747" TargetMode="External" Id="Reb52f8a9ef47413b" /><Relationship Type="http://schemas.openxmlformats.org/officeDocument/2006/relationships/hyperlink" Target="https://meteor.aihw.gov.au/content/695447" TargetMode="External" Id="R6bdf13a0f3e44f59" /><Relationship Type="http://schemas.openxmlformats.org/officeDocument/2006/relationships/hyperlink" Target="https://meteor.aihw.gov.au/RegistrationAuthority/12" TargetMode="External" Id="R37fef988bbf84078" /><Relationship Type="http://schemas.openxmlformats.org/officeDocument/2006/relationships/hyperlink" Target="https://meteor.aihw.gov.au/RegistrationAuthority/15" TargetMode="External" Id="Rb15342f1adea4017" /><Relationship Type="http://schemas.openxmlformats.org/officeDocument/2006/relationships/hyperlink" Target="https://meteor.aihw.gov.au/content/695487" TargetMode="External" Id="Reb349dcf9c374042" /><Relationship Type="http://schemas.openxmlformats.org/officeDocument/2006/relationships/hyperlink" Target="https://meteor.aihw.gov.au/RegistrationAuthority/12" TargetMode="External" Id="Rcac02e9ab7ab4ba8" /><Relationship Type="http://schemas.openxmlformats.org/officeDocument/2006/relationships/hyperlink" Target="https://meteor.aihw.gov.au/RegistrationAuthority/15" TargetMode="External" Id="R59591a2b483741f6" /></Relationships>
</file>

<file path=word/_rels/header1.xml.rels>&#65279;<?xml version="1.0" encoding="utf-8"?><Relationships xmlns="http://schemas.openxmlformats.org/package/2006/relationships"><Relationship Type="http://schemas.openxmlformats.org/officeDocument/2006/relationships/image" Target="/media/image.png" Id="R89f7734d4b354e1b" /></Relationships>
</file>