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3241d789d243a0" /></Relationships>
</file>

<file path=word/document.xml><?xml version="1.0" encoding="utf-8"?>
<w:document xmlns:r="http://schemas.openxmlformats.org/officeDocument/2006/relationships" xmlns:w="http://schemas.openxmlformats.org/wordprocessingml/2006/main">
  <w:body>
    <w:p>
      <w:pPr>
        <w:pStyle w:val="Title"/>
      </w:pPr>
      <w:r>
        <w:t>Child—preschool program type enrolment, YBFS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type enrolment, YBFS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YBFS preschool program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792727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7a5b549bc54cd1">
              <w:r>
                <w:rPr>
                  <w:rStyle w:val="Hyperlink"/>
                  <w:color w:val="244061"/>
                </w:rPr>
                <w:t xml:space="preserve">Early Childhood</w:t>
              </w:r>
            </w:hyperlink>
            <w:r>
              <w:rPr>
                <w:rStyle w:val="row-content"/>
                <w:color w:val="244061"/>
              </w:rPr>
              <w:t xml:space="preserve">, Recorded 16/05/2024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year before full-time schooling (YBFS) preschool program in which a child is enrolled in,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3401ee17df408f">
              <w:r>
                <w:rPr>
                  <w:rStyle w:val="Hyperlink"/>
                </w:rPr>
                <w:t xml:space="preserve">Child—preschool program type enrolment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3e2f2533384f75">
              <w:r>
                <w:rPr>
                  <w:rStyle w:val="Hyperlink"/>
                </w:rPr>
                <w:t xml:space="preserve">YBFS preschool program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Preschool program offering 600 hours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Preschool program offering less than 600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Preschool program designed or intended for two years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Preschool program offering 600 hours or more    </w:t>
            </w:r>
            <w:r>
              <w:br/>
            </w:r>
            <w:r>
              <w:rPr>
                <w:rStyle w:val="row-content-rich-text"/>
              </w:rPr>
              <w:t xml:space="preserve">To be used when the child is enrolled in a program intended for children the YBFS offering 600 hours or more.</w:t>
            </w:r>
          </w:p>
          <w:p>
            <w:pPr>
              <w:spacing w:after="160"/>
            </w:pPr>
            <w:r>
              <w:rPr>
                <w:rStyle w:val="row-content-rich-text"/>
              </w:rPr>
              <w:t xml:space="preserve">Code 2     Preschool program offering less than 600 hours</w:t>
            </w:r>
            <w:r>
              <w:br/>
            </w:r>
            <w:r>
              <w:rPr>
                <w:rStyle w:val="row-content-rich-text"/>
              </w:rPr>
              <w:t xml:space="preserve">To be used when the child is enrolled in a program intended for children the YBFS offering less than 600 hours.</w:t>
            </w:r>
          </w:p>
          <w:p>
            <w:pPr>
              <w:spacing w:after="160"/>
            </w:pPr>
            <w:r>
              <w:rPr>
                <w:rStyle w:val="row-content-rich-text"/>
              </w:rPr>
              <w:t xml:space="preserve">Code 3     Program designed or intended for two years before full-time schooling</w:t>
            </w:r>
            <w:r>
              <w:br/>
            </w:r>
            <w:r>
              <w:rPr>
                <w:rStyle w:val="row-content-rich-text"/>
              </w:rPr>
              <w:t xml:space="preserve">To be used when the child is enrolled in a program intended for children in the year that is two years before full-time schooling.</w:t>
            </w:r>
          </w:p>
          <w:p>
            <w:pPr>
              <w:spacing w:after="160"/>
            </w:pPr>
            <w:r>
              <w:rPr>
                <w:rStyle w:val="row-content-rich-text"/>
              </w:rPr>
              <w:t xml:space="preserve">Code 8     Unknown </w:t>
            </w:r>
          </w:p>
          <w:p>
            <w:pPr>
              <w:spacing w:after="160"/>
            </w:pPr>
            <w:r>
              <w:rPr>
                <w:rStyle w:val="row-content-rich-text"/>
              </w:rPr>
              <w:t xml:space="preserve">Code 9     Not stated/inadequately described</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340f5e82654a15">
              <w:r>
                <w:rPr>
                  <w:rStyle w:val="Hyperlink"/>
                </w:rPr>
                <w:t xml:space="preserve">National Preschool Attendance Collection DSS 2024</w:t>
              </w:r>
            </w:hyperlink>
          </w:p>
          <w:p>
            <w:pPr>
              <w:pStyle w:val="registration-status"/>
              <w:spacing w:before="0" w:after="0"/>
            </w:pPr>
            <w:hyperlink w:history="true" r:id="R7154dfd8589147dc">
              <w:r>
                <w:rPr>
                  <w:rStyle w:val="Hyperlink"/>
                  <w:color w:val="244061"/>
                </w:rPr>
                <w:t xml:space="preserve">Early Childhood</w:t>
              </w:r>
            </w:hyperlink>
            <w:r>
              <w:rPr>
                <w:rStyle w:val="row-content"/>
                <w:color w:val="244061"/>
              </w:rPr>
              <w:t xml:space="preserve">, Recorded 16/05/2024</w:t>
            </w:r>
          </w:p>
          <w:p>
            <w:r>
              <w:rPr>
                <w:rStyle w:val="row-content"/>
                <w:b/>
                <w:i/>
              </w:rPr>
              <w:t xml:space="preserve">DSS specific information: </w:t>
            </w:r>
          </w:p>
          <w:p>
            <w:r>
              <w:rPr>
                <w:rStyle w:val="row-content"/>
              </w:rPr>
              <w:t xml:space="preserve">DRAFT ITEM</w:t>
            </w:r>
          </w:p>
          <w:p>
            <w:r>
              <w:br/>
            </w:r>
            <w:r>
              <w:br/>
            </w:r>
          </w:p>
        </w:tc>
      </w:tr>
    </w:tbl>
    <w:p/>
    <w:tbl>
      <w:tblPr>
        <w:tblStyle w:val="TableGrid"/>
        <w:tblW w:w="0" w:type="auto"/>
      </w:tblPr>
    </w:tbl>
    <w:p>
      <w:r>
        <w:br/>
      </w:r>
    </w:p>
    <w:sectPr>
      <w:footerReference xmlns:r="http://schemas.openxmlformats.org/officeDocument/2006/relationships" w:type="default" r:id="R544cf01de37249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792727</w:t>
    </w:r>
    <w:r>
      <w:ptab w:alignment="right" w:relativeTo="margin" w:leader="none"/>
    </w:r>
    <w:r>
      <w:t xml:space="preserve">Page </w:t>
    </w:r>
    <w:fldSimple w:instr="PAGE"/>
    <w:r>
      <w:t xml:space="preserve"> of </w:t>
    </w:r>
    <w:fldSimple w:instr="NUMPAGES"/>
    <w:r>
      <w:ptab w:alignment="left" w:relativeTo="margin" w:leader="none"/>
    </w:r>
    <w:r>
      <w:t>Downloaded 09-Jun-2024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beb55e7efc4c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4cf01de3724989" /><Relationship Type="http://schemas.openxmlformats.org/officeDocument/2006/relationships/header" Target="/word/header1.xml" Id="Rac9cb888083a435d" /><Relationship Type="http://schemas.openxmlformats.org/officeDocument/2006/relationships/settings" Target="/word/settings.xml" Id="R1ccac7fcf9cc4d88" /><Relationship Type="http://schemas.openxmlformats.org/officeDocument/2006/relationships/styles" Target="/word/styles.xml" Id="Rae45d1b968c44d4b" /><Relationship Type="http://schemas.openxmlformats.org/officeDocument/2006/relationships/hyperlink" Target="https://meteor.aihw.gov.au/RegistrationAuthority/13" TargetMode="External" Id="R817a5b549bc54cd1" /><Relationship Type="http://schemas.openxmlformats.org/officeDocument/2006/relationships/hyperlink" Target="https://meteor.aihw.gov.au/content/792725" TargetMode="External" Id="R3b3401ee17df408f" /><Relationship Type="http://schemas.openxmlformats.org/officeDocument/2006/relationships/hyperlink" Target="https://meteor.aihw.gov.au/content/792721" TargetMode="External" Id="Rc53e2f2533384f75" /><Relationship Type="http://schemas.openxmlformats.org/officeDocument/2006/relationships/hyperlink" Target="https://meteor.aihw.gov.au/content/792074" TargetMode="External" Id="R91340f5e82654a15" /><Relationship Type="http://schemas.openxmlformats.org/officeDocument/2006/relationships/hyperlink" Target="https://meteor.aihw.gov.au/RegistrationAuthority/13" TargetMode="External" Id="R7154dfd8589147dc" /></Relationships>
</file>

<file path=word/_rels/header1.xml.rels>&#65279;<?xml version="1.0" encoding="utf-8"?><Relationships xmlns="http://schemas.openxmlformats.org/package/2006/relationships"><Relationship Type="http://schemas.openxmlformats.org/officeDocument/2006/relationships/image" Target="/media/image.png" Id="R92beb55e7efc4c54" /></Relationships>
</file>