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8e82a71714e6b"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f8ffccd4741dd">
              <w:r>
                <w:rPr>
                  <w:rStyle w:val="Hyperlink"/>
                  <w:color w:val="244061"/>
                </w:rPr>
                <w:t xml:space="preserve">Health</w:t>
              </w:r>
            </w:hyperlink>
            <w:r>
              <w:rPr>
                <w:rStyle w:val="row-content"/>
                <w:color w:val="244061"/>
              </w:rPr>
              <w:t xml:space="preserve">, Recorded 16/04/2024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the purchase of goods and services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ada2ee455c41d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30ea9c9c0f414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2f8d84574a4004">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a0e4159bd748b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87053b557d4eeb">
              <w:r>
                <w:rPr>
                  <w:rStyle w:val="Hyperlink"/>
                </w:rPr>
                <w:t xml:space="preserve">Organisation—purchase of goods and services </w:t>
              </w:r>
            </w:hyperlink>
          </w:p>
          <w:p>
            <w:pPr>
              <w:spacing w:before="0" w:after="0"/>
            </w:pPr>
            <w:r>
              <w:rPr>
                <w:rStyle w:val="row-content"/>
                <w:color w:val="244061"/>
              </w:rPr>
              <w:t xml:space="preserve">       </w:t>
            </w:r>
            <w:hyperlink w:history="true" r:id="Ra445d3d6abee4d85">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eb046a4e554166">
              <w:r>
                <w:rPr>
                  <w:rStyle w:val="Hyperlink"/>
                </w:rPr>
                <w:t xml:space="preserve">Organisation—purchase of goods and services, total millions of Australian currency NNNNN.N</w:t>
              </w:r>
            </w:hyperlink>
          </w:p>
          <w:p>
            <w:pPr>
              <w:spacing w:before="0" w:after="0"/>
            </w:pPr>
            <w:r>
              <w:rPr>
                <w:rStyle w:val="row-content"/>
                <w:color w:val="244061"/>
              </w:rPr>
              <w:t xml:space="preserve">       </w:t>
            </w:r>
            <w:hyperlink w:history="true" r:id="R8e32819c770040a3">
              <w:r>
                <w:rPr>
                  <w:rStyle w:val="Hyperlink"/>
                  <w:color w:val="244061"/>
                </w:rPr>
                <w:t xml:space="preserve">Health</w:t>
              </w:r>
            </w:hyperlink>
            <w:r>
              <w:rPr>
                <w:rStyle w:val="row-content"/>
                <w:color w:val="244061"/>
              </w:rPr>
              <w:t xml:space="preserve">, Recorded 16/04/2024</w:t>
            </w:r>
          </w:p>
          <w:p>
            <w:r>
              <w:br/>
            </w:r>
          </w:p>
        </w:tc>
      </w:tr>
    </w:tbl>
    <w:p>
      <w:r>
        <w:br/>
      </w:r>
      <w:r>
        <w:br/>
      </w:r>
    </w:p>
    <w:sectPr>
      <w:footerReference xmlns:r="http://schemas.openxmlformats.org/officeDocument/2006/relationships" w:type="default" r:id="Rd2eb664a42e8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1e2345dc5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b664a42e8486c" /><Relationship Type="http://schemas.openxmlformats.org/officeDocument/2006/relationships/header" Target="/word/header1.xml" Id="Rcc6b7629ac1d4086" /><Relationship Type="http://schemas.openxmlformats.org/officeDocument/2006/relationships/settings" Target="/word/settings.xml" Id="Ra9279361caad4fe1" /><Relationship Type="http://schemas.openxmlformats.org/officeDocument/2006/relationships/styles" Target="/word/styles.xml" Id="Rff721a139398401a" /><Relationship Type="http://schemas.openxmlformats.org/officeDocument/2006/relationships/hyperlink" Target="https://meteor.aihw.gov.au/RegistrationAuthority/12" TargetMode="External" Id="R1fdf8ffccd4741dd" /><Relationship Type="http://schemas.openxmlformats.org/officeDocument/2006/relationships/hyperlink" Target="https://meteor.aihw.gov.au/content/354505" TargetMode="External" Id="R1bada2ee455c41dc" /><Relationship Type="http://schemas.openxmlformats.org/officeDocument/2006/relationships/hyperlink" Target="https://meteor.aihw.gov.au/content/281131" TargetMode="External" Id="Rc630ea9c9c0f414a" /><Relationship Type="http://schemas.openxmlformats.org/officeDocument/2006/relationships/hyperlink" Target="https://meteor.aihw.gov.au/content/360134" TargetMode="External" Id="R2b2f8d84574a4004" /><Relationship Type="http://schemas.openxmlformats.org/officeDocument/2006/relationships/hyperlink" Target="https://meteor.aihw.gov.au/content/274646" TargetMode="External" Id="R63a0e4159bd748b4" /><Relationship Type="http://schemas.openxmlformats.org/officeDocument/2006/relationships/hyperlink" Target="https://meteor.aihw.gov.au/content/359930" TargetMode="External" Id="R0287053b557d4eeb" /><Relationship Type="http://schemas.openxmlformats.org/officeDocument/2006/relationships/hyperlink" Target="https://meteor.aihw.gov.au/RegistrationAuthority/12" TargetMode="External" Id="Ra445d3d6abee4d85" /><Relationship Type="http://schemas.openxmlformats.org/officeDocument/2006/relationships/hyperlink" Target="https://meteor.aihw.gov.au/content/791677" TargetMode="External" Id="R2aeb046a4e554166" /><Relationship Type="http://schemas.openxmlformats.org/officeDocument/2006/relationships/hyperlink" Target="https://meteor.aihw.gov.au/RegistrationAuthority/12" TargetMode="External" Id="R8e32819c770040a3" /></Relationships>
</file>

<file path=word/_rels/header1.xml.rels>&#65279;<?xml version="1.0" encoding="utf-8"?><Relationships xmlns="http://schemas.openxmlformats.org/package/2006/relationships"><Relationship Type="http://schemas.openxmlformats.org/officeDocument/2006/relationships/image" Target="/media/image.png" Id="R1ab1e2345dc54b5c" /></Relationships>
</file>