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557b21e8a54206" /></Relationships>
</file>

<file path=word/document.xml><?xml version="1.0" encoding="utf-8"?>
<w:document xmlns:r="http://schemas.openxmlformats.org/officeDocument/2006/relationships" xmlns:w="http://schemas.openxmlformats.org/wordprocessingml/2006/main">
  <w:body>
    <w:p>
      <w:pPr>
        <w:pStyle w:val="Title"/>
      </w:pPr>
      <w:r>
        <w:t>Service provider organisation—Australian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790941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298bbb3ab54cac">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where an organisation or agency can be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12780221f6480e">
              <w:r>
                <w:rPr>
                  <w:rStyle w:val="Hyperlink"/>
                </w:rPr>
                <w:t xml:space="preserve">Service provider organisation—Australian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d1d52bb405404f">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(Jervis Bay Territory, Territory of Christmas Island, Territory of the Cocos (Keeling) Islands and Norfolk Island)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From 2016 Norfolk Island has been included in Other Territories, following an amendment to the Acts Interpretation Act, 1901 (Cth). Prior to 2016 Norfolk Island was not included in the Australian Census.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Australia and State/Territory. ABS, Canberra. Viewed 25 March 2024, </w:t>
            </w:r>
            <w:hyperlink w:history="true" r:id="R6ee673a972e24255">
              <w:r>
                <w:rPr>
                  <w:rStyle w:val="Hyperlink"/>
                  <w:u w:val="single"/>
                </w:rPr>
                <w:t xml:space="preserve">https://www.abs.gov.au/statistics/standards/australian-statistical-geography-standard-asgs-edition-3/jul2021-jun2026/main-structure-and-greater-capital-city-statistical-areas/australia-and-stateterritory#cite-window1</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Irrespective of how the information is coded, conversion of the codes to the ABS standard must be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 Committee</w:t>
            </w:r>
          </w:p>
          <w:p>
            <w:pPr>
              <w:spacing w:after="160"/>
            </w:pPr>
            <w:r>
              <w:rPr>
                <w:rStyle w:val="row-content-rich-text"/>
              </w:rPr>
              <w:t xml:space="preserve">National Community Services Data Committee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2014. Person and provider identification in healthcare AS4846:2014 . Standards Australia, Sydney. Viewed 19 July 2019, </w:t>
            </w:r>
            <w:hyperlink w:history="true" r:id="R283003d6ed0244b2">
              <w:r>
                <w:rPr>
                  <w:rStyle w:val="Hyperlink"/>
                </w:rPr>
                <w:t xml:space="preserve">https://www.standards.org.au/standards-catalogue/sa-snz/health/it-014/as--4846-colon-2014</w:t>
              </w:r>
            </w:hyperlink>
          </w:p>
          <w:p>
            <w:pPr/>
            <w:r>
              <w:rPr>
                <w:rStyle w:val="row-content-rich-text"/>
              </w:rPr>
              <w:t xml:space="preserve">In AS4846 alternative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6e507dd6b74b1a">
              <w:r>
                <w:rPr>
                  <w:rStyle w:val="Hyperlink"/>
                </w:rPr>
                <w:t xml:space="preserve">Service provider organisation—Australian state/territory identifier, code N</w:t>
              </w:r>
            </w:hyperlink>
          </w:p>
          <w:p>
            <w:pPr>
              <w:pStyle w:val="registration-status"/>
              <w:spacing w:before="0" w:after="0"/>
            </w:pPr>
            <w:hyperlink w:history="true" r:id="R5ecdc0587d1243d5">
              <w:r>
                <w:rPr>
                  <w:rStyle w:val="Hyperlink"/>
                  <w:color w:val="244061"/>
                </w:rPr>
                <w:t xml:space="preserve">Health</w:t>
              </w:r>
            </w:hyperlink>
            <w:r>
              <w:rPr>
                <w:rStyle w:val="row-content"/>
                <w:color w:val="244061"/>
              </w:rPr>
              <w:t xml:space="preserve">, Standard 16/01/2020</w:t>
            </w:r>
          </w:p>
          <w:p>
            <w:pPr>
              <w:pStyle w:val="registration-status"/>
              <w:spacing w:before="0" w:after="0"/>
            </w:pPr>
            <w:hyperlink w:history="true" r:id="Rc34751656b8c4758">
              <w:r>
                <w:rPr>
                  <w:rStyle w:val="Hyperlink"/>
                  <w:color w:val="244061"/>
                </w:rPr>
                <w:t xml:space="preserve">Indigenous</w:t>
              </w:r>
            </w:hyperlink>
            <w:r>
              <w:rPr>
                <w:rStyle w:val="row-content"/>
                <w:color w:val="244061"/>
              </w:rPr>
              <w:t xml:space="preserve">, Superseded 27/04/2024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11a53c82e14ec0">
              <w:r>
                <w:rPr>
                  <w:rStyle w:val="Hyperlink"/>
                </w:rPr>
                <w:t xml:space="preserve">Aboriginal and Torres Strait Islander specific primary health care NBEDS June 2024</w:t>
              </w:r>
            </w:hyperlink>
          </w:p>
          <w:p>
            <w:pPr>
              <w:pStyle w:val="registration-status"/>
              <w:spacing w:before="0" w:after="0"/>
            </w:pPr>
            <w:hyperlink w:history="true" r:id="R897a3938122d4df3">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d2ab67a93da042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790941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339b5241c144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ab67a93da04234" /><Relationship Type="http://schemas.openxmlformats.org/officeDocument/2006/relationships/header" Target="/word/header1.xml" Id="R59386c62fda04db4" /><Relationship Type="http://schemas.openxmlformats.org/officeDocument/2006/relationships/settings" Target="/word/settings.xml" Id="R4eb6d8d9ba824301" /><Relationship Type="http://schemas.openxmlformats.org/officeDocument/2006/relationships/styles" Target="/word/styles.xml" Id="Rfe9054b198d44ed8" /><Relationship Type="http://schemas.openxmlformats.org/officeDocument/2006/relationships/hyperlink" Target="https://meteor.aihw.gov.au/RegistrationAuthority/6" TargetMode="External" Id="R9c298bbb3ab54cac" /><Relationship Type="http://schemas.openxmlformats.org/officeDocument/2006/relationships/hyperlink" Target="https://meteor.aihw.gov.au/content/722968" TargetMode="External" Id="R0612780221f6480e" /><Relationship Type="http://schemas.openxmlformats.org/officeDocument/2006/relationships/hyperlink" Target="https://meteor.aihw.gov.au/content/790392" TargetMode="External" Id="R8cd1d52bb405404f" /><Relationship Type="http://schemas.openxmlformats.org/officeDocument/2006/relationships/hyperlink" Target="https://www.abs.gov.au/statistics/standards/australian-statistical-geography-standard-asgs-edition-3/jul2021-jun2026/main-structure-and-greater-capital-city-statistical-areas/australia-and-stateterritory#cite-window1" TargetMode="External" Id="R6ee673a972e24255" /><Relationship Type="http://schemas.openxmlformats.org/officeDocument/2006/relationships/hyperlink" Target="https://www.standards.org.au/standards-catalogue/sa-snz/health/it-014/as--4846-colon-2014" TargetMode="External" Id="R283003d6ed0244b2" /><Relationship Type="http://schemas.openxmlformats.org/officeDocument/2006/relationships/hyperlink" Target="https://meteor.aihw.gov.au/content/720076" TargetMode="External" Id="R336e507dd6b74b1a" /><Relationship Type="http://schemas.openxmlformats.org/officeDocument/2006/relationships/hyperlink" Target="https://meteor.aihw.gov.au/RegistrationAuthority/12" TargetMode="External" Id="R5ecdc0587d1243d5" /><Relationship Type="http://schemas.openxmlformats.org/officeDocument/2006/relationships/hyperlink" Target="https://meteor.aihw.gov.au/RegistrationAuthority/6" TargetMode="External" Id="Rc34751656b8c4758" /><Relationship Type="http://schemas.openxmlformats.org/officeDocument/2006/relationships/hyperlink" Target="https://meteor.aihw.gov.au/content/789146" TargetMode="External" Id="Rb011a53c82e14ec0" /><Relationship Type="http://schemas.openxmlformats.org/officeDocument/2006/relationships/hyperlink" Target="https://meteor.aihw.gov.au/RegistrationAuthority/6" TargetMode="External" Id="R897a3938122d4df3" /></Relationships>
</file>

<file path=word/_rels/header1.xml.rels>&#65279;<?xml version="1.0" encoding="utf-8"?><Relationships xmlns="http://schemas.openxmlformats.org/package/2006/relationships"><Relationship Type="http://schemas.openxmlformats.org/officeDocument/2006/relationships/image" Target="/media/image.png" Id="R46339b5241c144ff" /></Relationships>
</file>