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37c7da87244f3c"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PI11b-Proportion of female First Nations regular clients who gave birth within the previous 12 months, and who have a smoking status result within a specified category, June 2024</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PI11b-Proportion of female First Nations regular clients who gave birth within the previous 12 months, and who have a smoking status result within a specified category,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PI11b-Proportion of female First Nations regular clients who gave birth within the previous 12 months, and who have a smoking status result within a specified category,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9bf77f233c4685">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1b2fff6adf904b81">
              <w:r>
                <w:rPr>
                  <w:rStyle w:val="Hyperlink"/>
                  <w:b/>
                </w:rPr>
                <w:t xml:space="preserve">First Nations regular clients</w:t>
              </w:r>
            </w:hyperlink>
            <w:r>
              <w:rPr>
                <w:rStyle w:val="row-content-rich-text"/>
              </w:rPr>
              <w:t xml:space="preserve"> who gave birth within the previous 12 months, and whose smoking status result recorded during pregnancy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13c56689c64f08">
              <w:r>
                <w:rPr>
                  <w:rStyle w:val="Hyperlink"/>
                </w:rPr>
                <w:t xml:space="preserve">Aboriginal and Torres Strait Islander specific primary health care national key performance indicators June 2024</w:t>
              </w:r>
            </w:hyperlink>
          </w:p>
          <w:p>
            <w:pPr>
              <w:spacing w:before="0" w:after="0"/>
            </w:pPr>
            <w:r>
              <w:rPr>
                <w:rStyle w:val="row-content"/>
                <w:color w:val="244061"/>
              </w:rPr>
              <w:t xml:space="preserve">       </w:t>
            </w:r>
            <w:hyperlink w:history="true" r:id="Rffcda03d96894de7">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First Nations regular clients who gave birth within the previous 12 months, and whose smoking status result recorded during pregnancy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percentage.</w:t>
            </w:r>
          </w:p>
          <w:p>
            <w:pPr>
              <w:spacing w:after="160"/>
            </w:pPr>
            <w:r>
              <w:rPr>
                <w:rStyle w:val="row-content-rich-text"/>
              </w:rPr>
              <w:t xml:space="preserve">Calculated separately for each smoking status.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 include only the most recent smoking status recorded prior to the completion of the latest pregnancy. Where a First Nations regular client’s tobacco smoking status does not have an assessment date assigned within the Client Information System (CIS), smoking status should not be counted.</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First Nations regular clients who gave birth within the previous 12 months, and whose smoking status result recorded during pregnancy was 'current smoker'.</w:t>
            </w:r>
          </w:p>
          <w:p>
            <w:pPr>
              <w:spacing w:after="160"/>
            </w:pPr>
            <w:r>
              <w:rPr>
                <w:rStyle w:val="row-content-rich-text"/>
              </w:rPr>
              <w:t xml:space="preserve">Calculation B: Number of female First Nations regular clients who gave birth within the previous 12 months, and whose smoking status result recorded during pregnancy was 'ex-smoker'.</w:t>
            </w:r>
          </w:p>
          <w:p>
            <w:pPr/>
            <w:r>
              <w:rPr>
                <w:rStyle w:val="row-content-rich-text"/>
              </w:rPr>
              <w:t xml:space="preserve">Calculation C: Number of female First Nations regular clients who gave birth within the previous 12 months, and whose smoking status result recorded during pregnancy was 'never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a785c66b9244d2b">
              <w:r>
                <w:rPr>
                  <w:rStyle w:val="Hyperlink"/>
                </w:rPr>
                <w:t xml:space="preserve">Person—tobacco smoking status, code N</w:t>
              </w:r>
            </w:hyperlink>
          </w:p>
          <w:p>
            <w:r>
              <w:rPr>
                <w:rStyle w:val="row-content"/>
                <w:b/>
              </w:rPr>
              <w:t xml:space="preserve">Data Source</w:t>
            </w:r>
          </w:p>
          <w:p>
            <w:hyperlink w:history="true" r:id="Rde4f217a59ec4ea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122fcc5b1bb4fc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f7527cd7e1c6430b">
              <w:r>
                <w:rPr>
                  <w:rStyle w:val="Hyperlink"/>
                </w:rPr>
                <w:t xml:space="preserve">Person—age, total years N[NN]</w:t>
              </w:r>
            </w:hyperlink>
          </w:p>
          <w:p>
            <w:r>
              <w:rPr>
                <w:rStyle w:val="row-content"/>
                <w:b/>
              </w:rPr>
              <w:t xml:space="preserve">Data Source</w:t>
            </w:r>
          </w:p>
          <w:p>
            <w:hyperlink w:history="true" r:id="Rff89a8575d084fb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82ab8d73d1e40e3">
              <w:r>
                <w:rPr>
                  <w:rStyle w:val="Hyperlink"/>
                </w:rPr>
                <w:t xml:space="preserve">Aboriginal and Torres Strait Islander specific primary health care NBEDS June 2024</w:t>
              </w:r>
            </w:hyperlink>
          </w:p>
          <w:p>
            <w:r>
              <w:rPr>
                <w:rStyle w:val="row-content"/>
                <w:b/>
                <w:color w:val="000000"/>
              </w:rPr>
              <w:t xml:space="preserve">Data Element / Data Set</w:t>
            </w:r>
          </w:p>
          <w:p>
            <w:hyperlink w:history="true" r:id="R1742899214764e67">
              <w:r>
                <w:rPr>
                  <w:rStyle w:val="Hyperlink"/>
                </w:rPr>
                <w:t xml:space="preserve">Person—Indigenous status, code N</w:t>
              </w:r>
            </w:hyperlink>
          </w:p>
          <w:p>
            <w:r>
              <w:rPr>
                <w:rStyle w:val="row-content"/>
                <w:b/>
              </w:rPr>
              <w:t xml:space="preserve">Data Source</w:t>
            </w:r>
          </w:p>
          <w:p>
            <w:hyperlink w:history="true" r:id="R63182e88160f45c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a8227b4178443c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b94239e2ba3c4b5c">
              <w:r>
                <w:rPr>
                  <w:rStyle w:val="Hyperlink"/>
                </w:rPr>
                <w:t xml:space="preserve">Product of birth—birth status, code N</w:t>
              </w:r>
            </w:hyperlink>
          </w:p>
          <w:p>
            <w:r>
              <w:rPr>
                <w:rStyle w:val="row-content"/>
                <w:b/>
              </w:rPr>
              <w:t xml:space="preserve">Data Source</w:t>
            </w:r>
          </w:p>
          <w:p>
            <w:hyperlink w:history="true" r:id="R59b66d18f8a3415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27d09150e454058">
              <w:r>
                <w:rPr>
                  <w:rStyle w:val="Hyperlink"/>
                </w:rPr>
                <w:t xml:space="preserve">Aboriginal and Torres Strait Islander specific primary health care NBEDS June 2024</w:t>
              </w:r>
            </w:hyperlink>
          </w:p>
          <w:p>
            <w:r>
              <w:rPr>
                <w:rStyle w:val="row-content"/>
                <w:b/>
                <w:color w:val="000000"/>
              </w:rPr>
              <w:t xml:space="preserve">Data Element / Data Set</w:t>
            </w:r>
          </w:p>
          <w:p>
            <w:hyperlink w:history="true" r:id="R8f480e8f72ae4557">
              <w:r>
                <w:rPr>
                  <w:rStyle w:val="Hyperlink"/>
                </w:rPr>
                <w:t xml:space="preserve">Person—sex, code X</w:t>
              </w:r>
            </w:hyperlink>
          </w:p>
          <w:p>
            <w:r>
              <w:rPr>
                <w:rStyle w:val="row-content"/>
                <w:b/>
              </w:rPr>
              <w:t xml:space="preserve">Data Source</w:t>
            </w:r>
          </w:p>
          <w:p>
            <w:hyperlink w:history="true" r:id="R0daf2440732f4d8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e3cbec1e9254a6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c0044b921c3c4430">
              <w:r>
                <w:rPr>
                  <w:rStyle w:val="Hyperlink"/>
                </w:rPr>
                <w:t xml:space="preserve">Person—regular client indicator, yes/no code N</w:t>
              </w:r>
            </w:hyperlink>
          </w:p>
          <w:p>
            <w:r>
              <w:rPr>
                <w:rStyle w:val="row-content"/>
                <w:b/>
              </w:rPr>
              <w:t xml:space="preserve">Data Source</w:t>
            </w:r>
          </w:p>
          <w:p>
            <w:hyperlink w:history="true" r:id="R96860390f148486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a66898a87854c0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female First Nations regular clients who gave birth within the previous 12 months, and whose smoking status result was recorded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4acef7230a4fb6">
              <w:r>
                <w:rPr>
                  <w:rStyle w:val="Hyperlink"/>
                </w:rPr>
                <w:t xml:space="preserve">Person—age, total years N[NN]</w:t>
              </w:r>
            </w:hyperlink>
          </w:p>
          <w:p>
            <w:r>
              <w:rPr>
                <w:rStyle w:val="row-content"/>
                <w:b/>
              </w:rPr>
              <w:t xml:space="preserve">Data Source</w:t>
            </w:r>
          </w:p>
          <w:p>
            <w:hyperlink w:history="true" r:id="R8b2bfb816119496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870bcc4032748e4">
              <w:r>
                <w:rPr>
                  <w:rStyle w:val="Hyperlink"/>
                </w:rPr>
                <w:t xml:space="preserve">Aboriginal and Torres Strait Islander specific primary health care NBEDS June 2024</w:t>
              </w:r>
            </w:hyperlink>
          </w:p>
          <w:p>
            <w:r>
              <w:rPr>
                <w:rStyle w:val="row-content"/>
                <w:b/>
                <w:color w:val="000000"/>
              </w:rPr>
              <w:t xml:space="preserve">Data Element / Data Set</w:t>
            </w:r>
          </w:p>
          <w:p>
            <w:hyperlink w:history="true" r:id="R299a8e02dc004b9b">
              <w:r>
                <w:rPr>
                  <w:rStyle w:val="Hyperlink"/>
                </w:rPr>
                <w:t xml:space="preserve">Person—smoking status recorded indicator, yes/no code N</w:t>
              </w:r>
            </w:hyperlink>
          </w:p>
          <w:p>
            <w:r>
              <w:rPr>
                <w:rStyle w:val="row-content"/>
                <w:b/>
              </w:rPr>
              <w:t xml:space="preserve">Data Source</w:t>
            </w:r>
          </w:p>
          <w:p>
            <w:hyperlink w:history="true" r:id="Rb37f8dcfef94436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508f7e0722647ce">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7846fa16bd3e4110">
              <w:r>
                <w:rPr>
                  <w:rStyle w:val="Hyperlink"/>
                </w:rPr>
                <w:t xml:space="preserve">Person—Indigenous status, code N</w:t>
              </w:r>
            </w:hyperlink>
          </w:p>
          <w:p>
            <w:r>
              <w:rPr>
                <w:rStyle w:val="row-content"/>
                <w:b/>
              </w:rPr>
              <w:t xml:space="preserve">Data Source</w:t>
            </w:r>
          </w:p>
          <w:p>
            <w:hyperlink w:history="true" r:id="R55f3a5b2a521421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16cc856c20e44e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1fef632b2b9b4c25">
              <w:r>
                <w:rPr>
                  <w:rStyle w:val="Hyperlink"/>
                </w:rPr>
                <w:t xml:space="preserve">Product of birth—birth status, code N</w:t>
              </w:r>
            </w:hyperlink>
          </w:p>
          <w:p>
            <w:r>
              <w:rPr>
                <w:rStyle w:val="row-content"/>
                <w:b/>
              </w:rPr>
              <w:t xml:space="preserve">Data Source</w:t>
            </w:r>
          </w:p>
          <w:p>
            <w:hyperlink w:history="true" r:id="R281cb81c2d1e462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257e3cd40cb43a9">
              <w:r>
                <w:rPr>
                  <w:rStyle w:val="Hyperlink"/>
                </w:rPr>
                <w:t xml:space="preserve">Aboriginal and Torres Strait Islander specific primary health care NBEDS June 2024</w:t>
              </w:r>
            </w:hyperlink>
          </w:p>
          <w:p>
            <w:r>
              <w:rPr>
                <w:rStyle w:val="row-content"/>
                <w:b/>
                <w:color w:val="000000"/>
              </w:rPr>
              <w:t xml:space="preserve">Data Element / Data Set</w:t>
            </w:r>
          </w:p>
          <w:p>
            <w:hyperlink w:history="true" r:id="Rdd25b5ca8cfa422e">
              <w:r>
                <w:rPr>
                  <w:rStyle w:val="Hyperlink"/>
                </w:rPr>
                <w:t xml:space="preserve">Person—sex, code X</w:t>
              </w:r>
            </w:hyperlink>
          </w:p>
          <w:p>
            <w:r>
              <w:rPr>
                <w:rStyle w:val="row-content"/>
                <w:b/>
              </w:rPr>
              <w:t xml:space="preserve">Data Source</w:t>
            </w:r>
          </w:p>
          <w:p>
            <w:hyperlink w:history="true" r:id="R1d07bb2d7ff2414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f3ee72575de42c7">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4f9cb924df7f402e">
              <w:r>
                <w:rPr>
                  <w:rStyle w:val="Hyperlink"/>
                </w:rPr>
                <w:t xml:space="preserve">Person—regular client indicator, yes/no code N</w:t>
              </w:r>
            </w:hyperlink>
          </w:p>
          <w:p>
            <w:r>
              <w:rPr>
                <w:rStyle w:val="row-content"/>
                <w:b/>
              </w:rPr>
              <w:t xml:space="preserve">Data Source</w:t>
            </w:r>
          </w:p>
          <w:p>
            <w:hyperlink w:history="true" r:id="R364fe8e9a259494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7a27a3065c44a0f">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08979b4f36f4a92">
              <w:r>
                <w:rPr>
                  <w:rStyle w:val="Hyperlink"/>
                </w:rPr>
                <w:t xml:space="preserve">Person—age, total years N[NN]</w:t>
              </w:r>
            </w:hyperlink>
          </w:p>
          <w:p>
            <w:r>
              <w:rPr>
                <w:rStyle w:val="row-content"/>
                <w:b/>
              </w:rPr>
              <w:t xml:space="preserve">Data Source</w:t>
            </w:r>
          </w:p>
          <w:p>
            <w:hyperlink w:history="true" r:id="R31dd5a1f911543e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a1a0b2578a64440">
              <w:r>
                <w:rPr>
                  <w:rStyle w:val="Hyperlink"/>
                </w:rPr>
                <w:t xml:space="preserve">Aboriginal and Torres Strait Islander specific primary health care NBEDS June 2024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0be4234d1594224">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2d7689843bd43b8">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c51b7a54980d4bc1">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13c73b9be24abe">
              <w:r>
                <w:rPr>
                  <w:rStyle w:val="Hyperlink"/>
                </w:rPr>
                <w:t xml:space="preserve">First Nations-specific primary health care: PI11b-Proportion of female First Nations regular clients who gave birth within the previous 12 months, and who have a smoking status result within a specified category, December 2023</w:t>
              </w:r>
            </w:hyperlink>
          </w:p>
          <w:p>
            <w:pPr>
              <w:spacing w:before="0" w:after="0"/>
            </w:pPr>
            <w:r>
              <w:rPr>
                <w:rStyle w:val="row-content"/>
                <w:color w:val="244061"/>
              </w:rPr>
              <w:t xml:space="preserve">       </w:t>
            </w:r>
            <w:hyperlink w:history="true" r:id="R3425048a09ad4bb6">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93c791d6268342d1">
              <w:r>
                <w:rPr>
                  <w:rStyle w:val="Hyperlink"/>
                </w:rPr>
                <w:t xml:space="preserve">First Nations-specific primary health care: PI11a-Number of female First Nations regular clients who gave birth within the previous 12 months, and who have a smoking status result within a specified category, June 2024</w:t>
              </w:r>
            </w:hyperlink>
          </w:p>
          <w:p>
            <w:pPr>
              <w:spacing w:before="0" w:after="0"/>
            </w:pPr>
            <w:r>
              <w:rPr>
                <w:rStyle w:val="row-content"/>
                <w:color w:val="244061"/>
              </w:rPr>
              <w:t xml:space="preserve">       </w:t>
            </w:r>
            <w:hyperlink w:history="true" r:id="Rb26818e4c9d2436a">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71731dfa171d44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789198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4e4be88ed645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731dfa171d44ba" /><Relationship Type="http://schemas.openxmlformats.org/officeDocument/2006/relationships/header" Target="/word/header1.xml" Id="Rc1f55c7199d9414d" /><Relationship Type="http://schemas.openxmlformats.org/officeDocument/2006/relationships/settings" Target="/word/settings.xml" Id="R3ecfdb598c86467d" /><Relationship Type="http://schemas.openxmlformats.org/officeDocument/2006/relationships/styles" Target="/word/styles.xml" Id="R48cb38f09e49457e" /><Relationship Type="http://schemas.openxmlformats.org/officeDocument/2006/relationships/hyperlink" Target="https://meteor.aihw.gov.au/RegistrationAuthority/6" TargetMode="External" Id="R489bf77f233c4685" /><Relationship Type="http://schemas.openxmlformats.org/officeDocument/2006/relationships/hyperlink" Target="https://meteor.aihw.gov.au/content/788128" TargetMode="External" Id="R1b2fff6adf904b81" /><Relationship Type="http://schemas.openxmlformats.org/officeDocument/2006/relationships/numbering" Target="/word/numbering.xml" Id="Rc66d526be59f4753" /><Relationship Type="http://schemas.openxmlformats.org/officeDocument/2006/relationships/hyperlink" Target="https://meteor.aihw.gov.au/content/789144" TargetMode="External" Id="R7b13c56689c64f08" /><Relationship Type="http://schemas.openxmlformats.org/officeDocument/2006/relationships/hyperlink" Target="https://meteor.aihw.gov.au/RegistrationAuthority/6" TargetMode="External" Id="Rffcda03d96894de7" /><Relationship Type="http://schemas.openxmlformats.org/officeDocument/2006/relationships/hyperlink" Target="https://meteor.aihw.gov.au/content/270311" TargetMode="External" Id="R9a785c66b9244d2b" /><Relationship Type="http://schemas.openxmlformats.org/officeDocument/2006/relationships/hyperlink" Target="https://meteor.aihw.gov.au/content/737914" TargetMode="External" Id="Rde4f217a59ec4ea6" /><Relationship Type="http://schemas.openxmlformats.org/officeDocument/2006/relationships/hyperlink" Target="https://meteor.aihw.gov.au/content/789146" TargetMode="External" Id="Rb122fcc5b1bb4fca" /><Relationship Type="http://schemas.openxmlformats.org/officeDocument/2006/relationships/hyperlink" Target="https://meteor.aihw.gov.au/content/303794" TargetMode="External" Id="Rf7527cd7e1c6430b" /><Relationship Type="http://schemas.openxmlformats.org/officeDocument/2006/relationships/hyperlink" Target="https://meteor.aihw.gov.au/content/737914" TargetMode="External" Id="Rff89a8575d084fb0" /><Relationship Type="http://schemas.openxmlformats.org/officeDocument/2006/relationships/hyperlink" Target="https://meteor.aihw.gov.au/content/789146" TargetMode="External" Id="Rb82ab8d73d1e40e3" /><Relationship Type="http://schemas.openxmlformats.org/officeDocument/2006/relationships/hyperlink" Target="https://meteor.aihw.gov.au/content/602543" TargetMode="External" Id="R1742899214764e67" /><Relationship Type="http://schemas.openxmlformats.org/officeDocument/2006/relationships/hyperlink" Target="https://meteor.aihw.gov.au/content/737914" TargetMode="External" Id="R63182e88160f45cb" /><Relationship Type="http://schemas.openxmlformats.org/officeDocument/2006/relationships/hyperlink" Target="https://meteor.aihw.gov.au/content/789146" TargetMode="External" Id="R9a8227b4178443c6" /><Relationship Type="http://schemas.openxmlformats.org/officeDocument/2006/relationships/hyperlink" Target="https://meteor.aihw.gov.au/content/732895" TargetMode="External" Id="Rb94239e2ba3c4b5c" /><Relationship Type="http://schemas.openxmlformats.org/officeDocument/2006/relationships/hyperlink" Target="https://meteor.aihw.gov.au/content/737914" TargetMode="External" Id="R59b66d18f8a3415e" /><Relationship Type="http://schemas.openxmlformats.org/officeDocument/2006/relationships/hyperlink" Target="https://meteor.aihw.gov.au/content/789146" TargetMode="External" Id="R627d09150e454058" /><Relationship Type="http://schemas.openxmlformats.org/officeDocument/2006/relationships/hyperlink" Target="https://meteor.aihw.gov.au/content/741686" TargetMode="External" Id="R8f480e8f72ae4557" /><Relationship Type="http://schemas.openxmlformats.org/officeDocument/2006/relationships/hyperlink" Target="https://meteor.aihw.gov.au/content/737914" TargetMode="External" Id="R0daf2440732f4d8e" /><Relationship Type="http://schemas.openxmlformats.org/officeDocument/2006/relationships/hyperlink" Target="https://meteor.aihw.gov.au/content/789146" TargetMode="External" Id="R9e3cbec1e9254a64" /><Relationship Type="http://schemas.openxmlformats.org/officeDocument/2006/relationships/hyperlink" Target="https://meteor.aihw.gov.au/content/777814" TargetMode="External" Id="Rc0044b921c3c4430" /><Relationship Type="http://schemas.openxmlformats.org/officeDocument/2006/relationships/hyperlink" Target="https://meteor.aihw.gov.au/content/737914" TargetMode="External" Id="R96860390f1484865" /><Relationship Type="http://schemas.openxmlformats.org/officeDocument/2006/relationships/hyperlink" Target="https://meteor.aihw.gov.au/content/789146" TargetMode="External" Id="R9a66898a87854c04" /><Relationship Type="http://schemas.openxmlformats.org/officeDocument/2006/relationships/hyperlink" Target="https://meteor.aihw.gov.au/content/303794" TargetMode="External" Id="R1d4acef7230a4fb6" /><Relationship Type="http://schemas.openxmlformats.org/officeDocument/2006/relationships/hyperlink" Target="https://meteor.aihw.gov.au/content/737914" TargetMode="External" Id="R8b2bfb8161194967" /><Relationship Type="http://schemas.openxmlformats.org/officeDocument/2006/relationships/hyperlink" Target="https://meteor.aihw.gov.au/content/789146" TargetMode="External" Id="Rd870bcc4032748e4" /><Relationship Type="http://schemas.openxmlformats.org/officeDocument/2006/relationships/hyperlink" Target="https://meteor.aihw.gov.au/content/441380" TargetMode="External" Id="R299a8e02dc004b9b" /><Relationship Type="http://schemas.openxmlformats.org/officeDocument/2006/relationships/hyperlink" Target="https://meteor.aihw.gov.au/content/737914" TargetMode="External" Id="Rb37f8dcfef94436d" /><Relationship Type="http://schemas.openxmlformats.org/officeDocument/2006/relationships/hyperlink" Target="https://meteor.aihw.gov.au/content/789146" TargetMode="External" Id="R4508f7e0722647ce" /><Relationship Type="http://schemas.openxmlformats.org/officeDocument/2006/relationships/hyperlink" Target="https://meteor.aihw.gov.au/content/602543" TargetMode="External" Id="R7846fa16bd3e4110" /><Relationship Type="http://schemas.openxmlformats.org/officeDocument/2006/relationships/hyperlink" Target="https://meteor.aihw.gov.au/content/737914" TargetMode="External" Id="R55f3a5b2a5214216" /><Relationship Type="http://schemas.openxmlformats.org/officeDocument/2006/relationships/hyperlink" Target="https://meteor.aihw.gov.au/content/789146" TargetMode="External" Id="R116cc856c20e44eb" /><Relationship Type="http://schemas.openxmlformats.org/officeDocument/2006/relationships/hyperlink" Target="https://meteor.aihw.gov.au/content/732895" TargetMode="External" Id="R1fef632b2b9b4c25" /><Relationship Type="http://schemas.openxmlformats.org/officeDocument/2006/relationships/hyperlink" Target="https://meteor.aihw.gov.au/content/737914" TargetMode="External" Id="R281cb81c2d1e4625" /><Relationship Type="http://schemas.openxmlformats.org/officeDocument/2006/relationships/hyperlink" Target="https://meteor.aihw.gov.au/content/789146" TargetMode="External" Id="R7257e3cd40cb43a9" /><Relationship Type="http://schemas.openxmlformats.org/officeDocument/2006/relationships/hyperlink" Target="https://meteor.aihw.gov.au/content/741686" TargetMode="External" Id="Rdd25b5ca8cfa422e" /><Relationship Type="http://schemas.openxmlformats.org/officeDocument/2006/relationships/hyperlink" Target="https://meteor.aihw.gov.au/content/737914" TargetMode="External" Id="R1d07bb2d7ff24144" /><Relationship Type="http://schemas.openxmlformats.org/officeDocument/2006/relationships/hyperlink" Target="https://meteor.aihw.gov.au/content/789146" TargetMode="External" Id="R5f3ee72575de42c7" /><Relationship Type="http://schemas.openxmlformats.org/officeDocument/2006/relationships/hyperlink" Target="https://meteor.aihw.gov.au/content/777814" TargetMode="External" Id="R4f9cb924df7f402e" /><Relationship Type="http://schemas.openxmlformats.org/officeDocument/2006/relationships/hyperlink" Target="https://meteor.aihw.gov.au/content/737914" TargetMode="External" Id="R364fe8e9a259494e" /><Relationship Type="http://schemas.openxmlformats.org/officeDocument/2006/relationships/hyperlink" Target="https://meteor.aihw.gov.au/content/789146" TargetMode="External" Id="Rf7a27a3065c44a0f" /><Relationship Type="http://schemas.openxmlformats.org/officeDocument/2006/relationships/hyperlink" Target="https://meteor.aihw.gov.au/content/303794" TargetMode="External" Id="R408979b4f36f4a92" /><Relationship Type="http://schemas.openxmlformats.org/officeDocument/2006/relationships/hyperlink" Target="https://meteor.aihw.gov.au/content/737914" TargetMode="External" Id="R31dd5a1f911543e6" /><Relationship Type="http://schemas.openxmlformats.org/officeDocument/2006/relationships/hyperlink" Target="https://meteor.aihw.gov.au/content/789146" TargetMode="External" Id="R8a1a0b2578a64440" /><Relationship Type="http://schemas.openxmlformats.org/officeDocument/2006/relationships/hyperlink" Target="https://meteor.aihw.gov.au/content/410676" TargetMode="External" Id="R00be4234d1594224" /><Relationship Type="http://schemas.openxmlformats.org/officeDocument/2006/relationships/hyperlink" Target="https://meteor.aihw.gov.au/content/737914" TargetMode="External" Id="R42d7689843bd43b8" /><Relationship Type="http://schemas.openxmlformats.org/officeDocument/2006/relationships/hyperlink" Target="https://meteor.aihw.gov.au/content/787038" TargetMode="External" Id="Rc51b7a54980d4bc1" /><Relationship Type="http://schemas.openxmlformats.org/officeDocument/2006/relationships/hyperlink" Target="https://meteor.aihw.gov.au/content/787973" TargetMode="External" Id="R0d13c73b9be24abe" /><Relationship Type="http://schemas.openxmlformats.org/officeDocument/2006/relationships/hyperlink" Target="https://meteor.aihw.gov.au/RegistrationAuthority/6" TargetMode="External" Id="R3425048a09ad4bb6" /><Relationship Type="http://schemas.openxmlformats.org/officeDocument/2006/relationships/hyperlink" Target="https://meteor.aihw.gov.au/content/789196" TargetMode="External" Id="R93c791d6268342d1" /><Relationship Type="http://schemas.openxmlformats.org/officeDocument/2006/relationships/hyperlink" Target="https://meteor.aihw.gov.au/RegistrationAuthority/6" TargetMode="External" Id="Rb26818e4c9d2436a" /></Relationships>
</file>

<file path=word/_rels/header1.xml.rels>&#65279;<?xml version="1.0" encoding="utf-8"?><Relationships xmlns="http://schemas.openxmlformats.org/package/2006/relationships"><Relationship Type="http://schemas.openxmlformats.org/officeDocument/2006/relationships/image" Target="/media/image.png" Id="R314e4be88ed6454f" /></Relationships>
</file>