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a18eb3173f4ffa"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6f15085fb4bde">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6f11debf6c844f1">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129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241 (formerly Kilmore and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cdbb5c29f18f40d6">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b08277c69c40da">
              <w:r>
                <w:rPr>
                  <w:rStyle w:val="Hyperlink"/>
                </w:rPr>
                <w:t xml:space="preserve">Local Hospital Network identifier code NNN</w:t>
              </w:r>
            </w:hyperlink>
          </w:p>
          <w:p>
            <w:pPr>
              <w:spacing w:before="0" w:after="0"/>
            </w:pPr>
            <w:r>
              <w:rPr>
                <w:rStyle w:val="row-content"/>
                <w:color w:val="244061"/>
              </w:rPr>
              <w:t xml:space="preserve">       </w:t>
            </w:r>
            <w:hyperlink w:history="true" r:id="R3a58e0b3687341f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863840110c144049">
              <w:r>
                <w:rPr>
                  <w:rStyle w:val="Hyperlink"/>
                </w:rPr>
                <w:t xml:space="preserve">Mental health organisation type code NN</w:t>
              </w:r>
            </w:hyperlink>
          </w:p>
          <w:p>
            <w:pPr>
              <w:spacing w:before="0" w:after="0"/>
            </w:pPr>
            <w:r>
              <w:rPr>
                <w:rStyle w:val="row-content"/>
                <w:color w:val="244061"/>
              </w:rPr>
              <w:t xml:space="preserve">       </w:t>
            </w:r>
            <w:hyperlink w:history="true" r:id="R1c3465236ae847f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97af72600f4b78">
              <w:r>
                <w:rPr>
                  <w:rStyle w:val="Hyperlink"/>
                </w:rPr>
                <w:t xml:space="preserve">Establishment—Local Hospital Network identifier, code NNN</w:t>
              </w:r>
            </w:hyperlink>
          </w:p>
          <w:p>
            <w:pPr>
              <w:spacing w:before="0" w:after="0"/>
            </w:pPr>
            <w:r>
              <w:rPr>
                <w:rStyle w:val="row-content"/>
                <w:color w:val="244061"/>
              </w:rPr>
              <w:t xml:space="preserve">       </w:t>
            </w:r>
            <w:hyperlink w:history="true" r:id="R03ec0b7edb5342e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50b6dabce54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4b119edb4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b6dabce5440c5" /><Relationship Type="http://schemas.openxmlformats.org/officeDocument/2006/relationships/header" Target="/word/header1.xml" Id="R67f7848002824de6" /><Relationship Type="http://schemas.openxmlformats.org/officeDocument/2006/relationships/settings" Target="/word/settings.xml" Id="Rf7488f6f805143ed" /><Relationship Type="http://schemas.openxmlformats.org/officeDocument/2006/relationships/styles" Target="/word/styles.xml" Id="R7c94031a869a461e" /><Relationship Type="http://schemas.openxmlformats.org/officeDocument/2006/relationships/hyperlink" Target="https://meteor.aihw.gov.au/RegistrationAuthority/12" TargetMode="External" Id="R4606f15085fb4bde" /><Relationship Type="http://schemas.openxmlformats.org/officeDocument/2006/relationships/hyperlink" Target="https://meteor.aihw.gov.au/content/711144" TargetMode="External" Id="Rc6f11debf6c844f1" /><Relationship Type="http://schemas.openxmlformats.org/officeDocument/2006/relationships/numbering" Target="/word/numbering.xml" Id="R460853c168704204" /><Relationship Type="http://schemas.openxmlformats.org/officeDocument/2006/relationships/hyperlink" Target="https://reports.publichospitalfunding.gov.au/Directory.html" TargetMode="External" Id="Rcdbb5c29f18f40d6" /><Relationship Type="http://schemas.openxmlformats.org/officeDocument/2006/relationships/hyperlink" Target="https://meteor.aihw.gov.au/content/757013" TargetMode="External" Id="R2ab08277c69c40da" /><Relationship Type="http://schemas.openxmlformats.org/officeDocument/2006/relationships/hyperlink" Target="https://meteor.aihw.gov.au/RegistrationAuthority/12" TargetMode="External" Id="R3a58e0b3687341fa" /><Relationship Type="http://schemas.openxmlformats.org/officeDocument/2006/relationships/hyperlink" Target="https://meteor.aihw.gov.au/content/745666" TargetMode="External" Id="R863840110c144049" /><Relationship Type="http://schemas.openxmlformats.org/officeDocument/2006/relationships/hyperlink" Target="https://meteor.aihw.gov.au/RegistrationAuthority/12" TargetMode="External" Id="R1c3465236ae847f7" /><Relationship Type="http://schemas.openxmlformats.org/officeDocument/2006/relationships/hyperlink" Target="https://meteor.aihw.gov.au/content/786748" TargetMode="External" Id="R2297af72600f4b78" /><Relationship Type="http://schemas.openxmlformats.org/officeDocument/2006/relationships/hyperlink" Target="https://meteor.aihw.gov.au/RegistrationAuthority/12" TargetMode="External" Id="R03ec0b7edb5342ea" /></Relationships>
</file>

<file path=word/_rels/header1.xml.rels>&#65279;<?xml version="1.0" encoding="utf-8"?><Relationships xmlns="http://schemas.openxmlformats.org/package/2006/relationships"><Relationship Type="http://schemas.openxmlformats.org/officeDocument/2006/relationships/image" Target="/media/image.png" Id="R3db4b119edb44493" /></Relationships>
</file>