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df5d09ea84bf0" /></Relationships>
</file>

<file path=word/document.xml><?xml version="1.0" encoding="utf-8"?>
<w:document xmlns:r="http://schemas.openxmlformats.org/officeDocument/2006/relationships" xmlns:w="http://schemas.openxmlformats.org/wordprocessingml/2006/main">
  <w:body>
    <w:p>
      <w:pPr>
        <w:pStyle w:val="Title"/>
      </w:pPr>
      <w:r>
        <w:t>Baby data elements (TDLU)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Baby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c815e23aa4a1c">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Baby data elements (TDLU) clusters is a grouping of variables that are directly related to the individual associated to an episode of care, service event, pregnancy or birth that is used for Tasmanian Data Linkage Unit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1756d927504333">
              <w:r>
                <w:rPr>
                  <w:rStyle w:val="Hyperlink"/>
                </w:rPr>
                <w:t xml:space="preserve">Tasmanian Data Linkage Unit - Perinatal Data Set - 2023</w:t>
              </w:r>
            </w:hyperlink>
          </w:p>
          <w:p>
            <w:pPr>
              <w:spacing w:before="0" w:after="0"/>
            </w:pPr>
            <w:r>
              <w:rPr>
                <w:rStyle w:val="row-content"/>
                <w:color w:val="244061"/>
              </w:rPr>
              <w:t xml:space="preserve">       </w:t>
            </w:r>
            <w:hyperlink w:history="true" r:id="R637983d0870a4cf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f5d41c9a6bf4de9">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f45635b6df94bf5">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b55e2289f594e0f">
                    <w:r>
                      <w:rPr>
                        <w:rStyle w:val="Hyperlink"/>
                      </w:rPr>
                      <w:t xml:space="preserve">Birth event—birth presentation,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715a4545a004e19">
                    <w:r>
                      <w:rPr>
                        <w:rStyle w:val="Hyperlink"/>
                      </w:rPr>
                      <w:t xml:space="preserve">Birth event—birth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77095a398374215">
                    <w:r>
                      <w:rPr>
                        <w:rStyle w:val="Hyperlink"/>
                      </w:rPr>
                      <w:t xml:space="preserve">Product of 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53a3c5a57ec4fb3">
                    <w:r>
                      <w:rPr>
                        <w:rStyle w:val="Hyperlink"/>
                      </w:rPr>
                      <w:t xml:space="preserve">Product of birth—Apgar score at 1 minute,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588d7ca523743ba">
                    <w:r>
                      <w:rPr>
                        <w:rStyle w:val="Hyperlink"/>
                      </w:rPr>
                      <w:t xml:space="preserve">Product of 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5c663a32e654810">
                    <w:r>
                      <w:rPr>
                        <w:rStyle w:val="Hyperlink"/>
                      </w:rPr>
                      <w:t xml:space="preserve">Product of birth—umbilical cord ph,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026e54305f64410">
                    <w:r>
                      <w:rPr>
                        <w:rStyle w:val="Hyperlink"/>
                      </w:rPr>
                      <w:t xml:space="preserve">Product of conception—gestational age, total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f4cacec48c046a5">
                    <w:r>
                      <w:rPr>
                        <w:rStyle w:val="Hyperlink"/>
                      </w:rPr>
                      <w:t xml:space="preserve">Product of birth—birthweight,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d9fb4c773c44f38">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20490b6fd2d46f5">
                    <w:r>
                      <w:rPr>
                        <w:rStyle w:val="Hyperlink"/>
                      </w:rPr>
                      <w:t xml:space="preserve">Product of 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c5bb1a95bc84d6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3427d2e8f434d17">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1921bd22e0f408d">
                    <w:r>
                      <w:rPr>
                        <w:rStyle w:val="Hyperlink"/>
                      </w:rPr>
                      <w:t xml:space="preserve">Product of 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d73473c294d4385">
                    <w:r>
                      <w:rPr>
                        <w:rStyle w:val="Hyperlink"/>
                      </w:rPr>
                      <w:t xml:space="preserve">Birth event—actual setting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9602ab533314143">
                    <w:r>
                      <w:rPr>
                        <w:rStyle w:val="Hyperlink"/>
                      </w:rPr>
                      <w:t xml:space="preserve">Product of birth—active resuscitation method,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71f5301cde245d9">
                    <w:r>
                      <w:rPr>
                        <w:rStyle w:val="Hyperlink"/>
                      </w:rPr>
                      <w:t xml:space="preserve">Product of birth—admission to special care nursery/neonatal intensive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564860183e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786622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dd96d5c1a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564860183e4587" /><Relationship Type="http://schemas.openxmlformats.org/officeDocument/2006/relationships/header" Target="/word/header1.xml" Id="Racd2011ec8194ed0" /><Relationship Type="http://schemas.openxmlformats.org/officeDocument/2006/relationships/settings" Target="/word/settings.xml" Id="Rcb58a7eb25ac44e0" /><Relationship Type="http://schemas.openxmlformats.org/officeDocument/2006/relationships/styles" Target="/word/styles.xml" Id="R245621765be24afb" /><Relationship Type="http://schemas.openxmlformats.org/officeDocument/2006/relationships/hyperlink" Target="https://meteor.aihw.gov.au/RegistrationAuthority/15" TargetMode="External" Id="R60dc815e23aa4a1c" /><Relationship Type="http://schemas.openxmlformats.org/officeDocument/2006/relationships/hyperlink" Target="https://meteor.aihw.gov.au/content/786670" TargetMode="External" Id="Re71756d927504333" /><Relationship Type="http://schemas.openxmlformats.org/officeDocument/2006/relationships/hyperlink" Target="https://meteor.aihw.gov.au/RegistrationAuthority/15" TargetMode="External" Id="R637983d0870a4cf1" /><Relationship Type="http://schemas.openxmlformats.org/officeDocument/2006/relationships/hyperlink" Target="https://meteor.aihw.gov.au/content/743726" TargetMode="External" Id="Rff5d41c9a6bf4de9" /><Relationship Type="http://schemas.openxmlformats.org/officeDocument/2006/relationships/hyperlink" Target="https://meteor.aihw.gov.au/content/375191" TargetMode="External" Id="R9f45635b6df94bf5" /><Relationship Type="http://schemas.openxmlformats.org/officeDocument/2006/relationships/hyperlink" Target="https://meteor.aihw.gov.au/content/749924" TargetMode="External" Id="R5b55e2289f594e0f" /><Relationship Type="http://schemas.openxmlformats.org/officeDocument/2006/relationships/hyperlink" Target="https://meteor.aihw.gov.au/content/762173" TargetMode="External" Id="R0715a4545a004e19" /><Relationship Type="http://schemas.openxmlformats.org/officeDocument/2006/relationships/hyperlink" Target="https://meteor.aihw.gov.au/content/732895" TargetMode="External" Id="R477095a398374215" /><Relationship Type="http://schemas.openxmlformats.org/officeDocument/2006/relationships/hyperlink" Target="https://meteor.aihw.gov.au/content/733421" TargetMode="External" Id="R153a3c5a57ec4fb3" /><Relationship Type="http://schemas.openxmlformats.org/officeDocument/2006/relationships/hyperlink" Target="https://meteor.aihw.gov.au/content/733377" TargetMode="External" Id="Re588d7ca523743ba" /><Relationship Type="http://schemas.openxmlformats.org/officeDocument/2006/relationships/hyperlink" Target="https://meteor.aihw.gov.au/content/786320" TargetMode="External" Id="R85c663a32e654810" /><Relationship Type="http://schemas.openxmlformats.org/officeDocument/2006/relationships/hyperlink" Target="https://meteor.aihw.gov.au/content/695332" TargetMode="External" Id="R5026e54305f64410" /><Relationship Type="http://schemas.openxmlformats.org/officeDocument/2006/relationships/hyperlink" Target="https://meteor.aihw.gov.au/content/733280" TargetMode="External" Id="R6f4cacec48c046a5" /><Relationship Type="http://schemas.openxmlformats.org/officeDocument/2006/relationships/hyperlink" Target="https://meteor.aihw.gov.au/content/270361" TargetMode="External" Id="R9d9fb4c773c44f38" /><Relationship Type="http://schemas.openxmlformats.org/officeDocument/2006/relationships/hyperlink" Target="https://meteor.aihw.gov.au/content/733429" TargetMode="External" Id="R120490b6fd2d46f5" /><Relationship Type="http://schemas.openxmlformats.org/officeDocument/2006/relationships/hyperlink" Target="https://meteor.aihw.gov.au/content/741686" TargetMode="External" Id="Rbc5bb1a95bc84d64" /><Relationship Type="http://schemas.openxmlformats.org/officeDocument/2006/relationships/hyperlink" Target="https://meteor.aihw.gov.au/content/785039" TargetMode="External" Id="R13427d2e8f434d17" /><Relationship Type="http://schemas.openxmlformats.org/officeDocument/2006/relationships/hyperlink" Target="https://meteor.aihw.gov.au/content/733265" TargetMode="External" Id="Rd1921bd22e0f408d" /><Relationship Type="http://schemas.openxmlformats.org/officeDocument/2006/relationships/hyperlink" Target="https://meteor.aihw.gov.au/content/732336" TargetMode="External" Id="Rbd73473c294d4385" /><Relationship Type="http://schemas.openxmlformats.org/officeDocument/2006/relationships/hyperlink" Target="https://meteor.aihw.gov.au/content/732883" TargetMode="External" Id="Re9602ab533314143" /><Relationship Type="http://schemas.openxmlformats.org/officeDocument/2006/relationships/hyperlink" Target="https://meteor.aihw.gov.au/content/786290" TargetMode="External" Id="R571f5301cde245d9" /></Relationships>
</file>

<file path=word/_rels/header1.xml.rels>&#65279;<?xml version="1.0" encoding="utf-8"?><Relationships xmlns="http://schemas.openxmlformats.org/package/2006/relationships"><Relationship Type="http://schemas.openxmlformats.org/officeDocument/2006/relationships/image" Target="/media/image.png" Id="Ra2cdd96d5c1a4fca" /></Relationships>
</file>