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eac35cb864928" /></Relationships>
</file>

<file path=word/document.xml><?xml version="1.0" encoding="utf-8"?>
<w:document xmlns:r="http://schemas.openxmlformats.org/officeDocument/2006/relationships" xmlns:w="http://schemas.openxmlformats.org/wordprocessingml/2006/main">
  <w:body>
    <w:p>
      <w:pPr>
        <w:pStyle w:val="Title"/>
      </w:pPr>
      <w:r>
        <w:t>Person—glycated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8ac1605e24478">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ee1e975f004a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db1ef72bea4b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1840d50eac4e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3c87fdc5e4873">
              <w:r>
                <w:rPr>
                  <w:rStyle w:val="Hyperlink"/>
                </w:rPr>
                <w:t xml:space="preserve">Glycated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3bce2fc23e408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5ff985fb994aee">
              <w:r>
                <w:rPr>
                  <w:rStyle w:val="Hyperlink"/>
                </w:rPr>
                <w:t xml:space="preserve">Person—glycosylated haemoglobin level</w:t>
              </w:r>
            </w:hyperlink>
          </w:p>
          <w:p>
            <w:pPr>
              <w:spacing w:before="0" w:after="0"/>
            </w:pPr>
            <w:r>
              <w:rPr>
                <w:rStyle w:val="row-content"/>
                <w:color w:val="244061"/>
              </w:rPr>
              <w:t xml:space="preserve">       </w:t>
            </w:r>
            <w:hyperlink w:history="true" r:id="R139c116db55a469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077405cc06c4ae9">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b1498b36744584">
              <w:r>
                <w:rPr>
                  <w:rStyle w:val="Hyperlink"/>
                </w:rPr>
                <w:t xml:space="preserve">Person—glycated haemoglobin level, code N</w:t>
              </w:r>
            </w:hyperlink>
          </w:p>
          <w:p>
            <w:pPr>
              <w:spacing w:before="0" w:after="0"/>
            </w:pPr>
            <w:r>
              <w:rPr>
                <w:rStyle w:val="row-content"/>
                <w:color w:val="244061"/>
              </w:rPr>
              <w:t xml:space="preserve">       </w:t>
            </w:r>
            <w:hyperlink w:history="true" r:id="Rc7973626e40f4a41">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0e036f15a2ec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cde9ae61c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36f15a2ec4d95" /><Relationship Type="http://schemas.openxmlformats.org/officeDocument/2006/relationships/header" Target="/word/header1.xml" Id="R4219df63ba1943ed" /><Relationship Type="http://schemas.openxmlformats.org/officeDocument/2006/relationships/settings" Target="/word/settings.xml" Id="R694ee3bc160c41b2" /><Relationship Type="http://schemas.openxmlformats.org/officeDocument/2006/relationships/styles" Target="/word/styles.xml" Id="Rbb50438d6cbe4c95" /><Relationship Type="http://schemas.openxmlformats.org/officeDocument/2006/relationships/hyperlink" Target="https://meteor.aihw.gov.au/RegistrationAuthority/6" TargetMode="External" Id="R7338ac1605e24478" /><Relationship Type="http://schemas.openxmlformats.org/officeDocument/2006/relationships/hyperlink" Target="https://meteor.aihw.gov.au/content/268955" TargetMode="External" Id="R4cee1e975f004ae1" /><Relationship Type="http://schemas.openxmlformats.org/officeDocument/2006/relationships/hyperlink" Target="https://www.ag.gov.au/Publications/Pages/AustralianGovernmentGuidelinesontheRecognitionofSexandGender.aspx" TargetMode="External" Id="Ra7db1ef72bea4b4e" /><Relationship Type="http://schemas.openxmlformats.org/officeDocument/2006/relationships/hyperlink" Target="http://abs.gov.au/AUSSTATS/abs@.nsf/Lookup/1200.0.55.012Main+Features12016?OpenDocument" TargetMode="External" Id="R841840d50eac4e7c" /><Relationship Type="http://schemas.openxmlformats.org/officeDocument/2006/relationships/hyperlink" Target="https://meteor.aihw.gov.au/content/785956" TargetMode="External" Id="R99e3c87fdc5e4873" /><Relationship Type="http://schemas.openxmlformats.org/officeDocument/2006/relationships/hyperlink" Target="https://meteor.aihw.gov.au/content/524435" TargetMode="External" Id="R693bce2fc23e408e" /><Relationship Type="http://schemas.openxmlformats.org/officeDocument/2006/relationships/hyperlink" Target="https://meteor.aihw.gov.au/content/269764" TargetMode="External" Id="Rec5ff985fb994aee" /><Relationship Type="http://schemas.openxmlformats.org/officeDocument/2006/relationships/hyperlink" Target="https://meteor.aihw.gov.au/RegistrationAuthority/12" TargetMode="External" Id="R139c116db55a469a" /><Relationship Type="http://schemas.openxmlformats.org/officeDocument/2006/relationships/hyperlink" Target="https://meteor.aihw.gov.au/RegistrationAuthority/6" TargetMode="External" Id="R7077405cc06c4ae9" /><Relationship Type="http://schemas.openxmlformats.org/officeDocument/2006/relationships/hyperlink" Target="https://meteor.aihw.gov.au/content/785962" TargetMode="External" Id="Raeb1498b36744584" /><Relationship Type="http://schemas.openxmlformats.org/officeDocument/2006/relationships/hyperlink" Target="https://meteor.aihw.gov.au/RegistrationAuthority/6" TargetMode="External" Id="Rc7973626e40f4a41" /></Relationships>
</file>

<file path=word/_rels/header1.xml.rels>&#65279;<?xml version="1.0" encoding="utf-8"?><Relationships xmlns="http://schemas.openxmlformats.org/package/2006/relationships"><Relationship Type="http://schemas.openxmlformats.org/officeDocument/2006/relationships/image" Target="/media/image.png" Id="R089cde9ae61c4ce3" /></Relationships>
</file>