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5dfc0ab154493" /></Relationships>
</file>

<file path=word/document.xml><?xml version="1.0" encoding="utf-8"?>
<w:document xmlns:r="http://schemas.openxmlformats.org/officeDocument/2006/relationships" xmlns:w="http://schemas.openxmlformats.org/wordprocessingml/2006/main">
  <w:body>
    <w:p>
      <w:pPr>
        <w:pStyle w:val="Title"/>
      </w:pPr>
      <w:r>
        <w:t>Emergency department clinical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clinical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cbe507ad145fb">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Emergency department clinical related data elements (TDLU) cluster is a grouping of variables that are directly related to an individual's episode of care with in an emergency department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ddcf38eb914bfc">
              <w:r>
                <w:rPr>
                  <w:rStyle w:val="Hyperlink"/>
                </w:rPr>
                <w:t xml:space="preserve">Emergency department clinical related data elements (TDLU) cluster</w:t>
              </w:r>
            </w:hyperlink>
          </w:p>
          <w:p>
            <w:pPr>
              <w:spacing w:before="0" w:after="0"/>
            </w:pPr>
            <w:r>
              <w:rPr>
                <w:rStyle w:val="row-content"/>
                <w:color w:val="244061"/>
              </w:rPr>
              <w:t xml:space="preserve">       </w:t>
            </w:r>
            <w:hyperlink w:history="true" r:id="Rb4597a2eb8254958">
              <w:r>
                <w:rPr>
                  <w:rStyle w:val="Hyperlink"/>
                  <w:color w:val="244061"/>
                </w:rPr>
                <w:t xml:space="preserve">Tasmanian Health</w:t>
              </w:r>
            </w:hyperlink>
            <w:r>
              <w:rPr>
                <w:rStyle w:val="row-content"/>
                <w:color w:val="244061"/>
              </w:rPr>
              <w:t xml:space="preserve">, Superseded 13/11/2023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e500287a1d43f9">
              <w:r>
                <w:rPr>
                  <w:rStyle w:val="Hyperlink"/>
                </w:rPr>
                <w:t xml:space="preserve">Tasmanian Data Linkage Unit - Emergency Department Data Set - 2023</w:t>
              </w:r>
            </w:hyperlink>
          </w:p>
          <w:p>
            <w:pPr>
              <w:spacing w:before="0" w:after="0"/>
            </w:pPr>
            <w:r>
              <w:rPr>
                <w:rStyle w:val="row-content"/>
                <w:color w:val="244061"/>
              </w:rPr>
              <w:t xml:space="preserve">       </w:t>
            </w:r>
            <w:hyperlink w:history="true" r:id="Rf589aa13220a492f">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2fe8b65ea64625">
                    <w:r>
                      <w:rPr>
                        <w:rStyle w:val="Hyperlink"/>
                      </w:rPr>
                      <w:t xml:space="preserve">Emergency department stay—Australian Emergency Care Classification, AECC (v12) code ANNNNA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fab6a4694494d">
                    <w:r>
                      <w:rPr>
                        <w:rStyle w:val="Hyperlink"/>
                      </w:rPr>
                      <w:t xml:space="preserve">Emergency department stay—principal diagnosis, emergency care (ICD-10-AM Twelfth Edition) principal diagnosis short list code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f0f521b3c46f0">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aa50398f284e87">
                    <w:r>
                      <w:rPr>
                        <w:rStyle w:val="Hyperlink"/>
                      </w:rPr>
                      <w:t xml:space="preserve">Emergency department stay—urgency related group, URG (v1.4)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65e9b086718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a377fad48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e9b08671843db" /><Relationship Type="http://schemas.openxmlformats.org/officeDocument/2006/relationships/header" Target="/word/header1.xml" Id="R1d17a914acd248cc" /><Relationship Type="http://schemas.openxmlformats.org/officeDocument/2006/relationships/settings" Target="/word/settings.xml" Id="R11548cc5ac664b4a" /><Relationship Type="http://schemas.openxmlformats.org/officeDocument/2006/relationships/styles" Target="/word/styles.xml" Id="Re1a0d64affb24a17" /><Relationship Type="http://schemas.openxmlformats.org/officeDocument/2006/relationships/hyperlink" Target="https://meteor.aihw.gov.au/RegistrationAuthority/15" TargetMode="External" Id="Rf5ccbe507ad145fb" /><Relationship Type="http://schemas.openxmlformats.org/officeDocument/2006/relationships/hyperlink" Target="https://meteor.aihw.gov.au/content/744148" TargetMode="External" Id="R35ddcf38eb914bfc" /><Relationship Type="http://schemas.openxmlformats.org/officeDocument/2006/relationships/hyperlink" Target="https://meteor.aihw.gov.au/RegistrationAuthority/15" TargetMode="External" Id="Rb4597a2eb8254958" /><Relationship Type="http://schemas.openxmlformats.org/officeDocument/2006/relationships/hyperlink" Target="https://meteor.aihw.gov.au/content/785797" TargetMode="External" Id="R2fe500287a1d43f9" /><Relationship Type="http://schemas.openxmlformats.org/officeDocument/2006/relationships/hyperlink" Target="https://meteor.aihw.gov.au/RegistrationAuthority/15" TargetMode="External" Id="Rf589aa13220a492f" /><Relationship Type="http://schemas.openxmlformats.org/officeDocument/2006/relationships/hyperlink" Target="https://meteor.aihw.gov.au/content/785761" TargetMode="External" Id="Rfc2fe8b65ea64625" /><Relationship Type="http://schemas.openxmlformats.org/officeDocument/2006/relationships/hyperlink" Target="https://meteor.aihw.gov.au/content/764919" TargetMode="External" Id="R16ffab6a4694494d" /><Relationship Type="http://schemas.openxmlformats.org/officeDocument/2006/relationships/hyperlink" Target="https://meteor.aihw.gov.au/content/684509" TargetMode="External" Id="R181f0f521b3c46f0" /><Relationship Type="http://schemas.openxmlformats.org/officeDocument/2006/relationships/hyperlink" Target="https://meteor.aihw.gov.au/content/743564" TargetMode="External" Id="Rc8aa50398f284e87" /></Relationships>
</file>

<file path=word/_rels/header1.xml.rels>&#65279;<?xml version="1.0" encoding="utf-8"?><Relationships xmlns="http://schemas.openxmlformats.org/package/2006/relationships"><Relationship Type="http://schemas.openxmlformats.org/officeDocument/2006/relationships/image" Target="/media/image.png" Id="R5baa377fad484a01" /></Relationships>
</file>