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1fb4e18884180" /></Relationships>
</file>

<file path=word/document.xml><?xml version="1.0" encoding="utf-8"?>
<w:document xmlns:r="http://schemas.openxmlformats.org/officeDocument/2006/relationships" xmlns:w="http://schemas.openxmlformats.org/wordprocessingml/2006/main">
  <w:body>
    <w:p>
      <w:pPr>
        <w:pStyle w:val="Title"/>
      </w:pPr>
      <w:r>
        <w:t> Australian Emergency Care Classification (AECC v 12.0) ANNNNA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Australian Emergency Care Classification (AECC v 12.0) ANNNNA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aa389c32e43a7">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AECC (version 12.0) code set representing the reasons for emergency department presentations and complexity of episodes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a31b7cc15e946b0">
              <w:r>
                <w:rPr>
                  <w:rStyle w:val="Hyperlink"/>
                </w:rPr>
                <w:t xml:space="preserve">Australian Emergency Care Classification version 12.0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c3a02f77e8b4d82">
              <w:r>
                <w:rPr>
                  <w:rStyle w:val="Hyperlink"/>
                </w:rPr>
                <w:t xml:space="preserve">Australian Emergency Care Classification | IHACPA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82ef799aad4c76">
              <w:r>
                <w:rPr>
                  <w:rStyle w:val="Hyperlink"/>
                </w:rPr>
                <w:t xml:space="preserve">Emergency department stay—Australian Emergency Care Classification, AECC (v12) code ANNNNA</w:t>
              </w:r>
            </w:hyperlink>
          </w:p>
          <w:p>
            <w:pPr>
              <w:spacing w:before="0" w:after="0"/>
            </w:pPr>
            <w:r>
              <w:rPr>
                <w:rStyle w:val="row-content"/>
                <w:color w:val="244061"/>
              </w:rPr>
              <w:t xml:space="preserve">       </w:t>
            </w:r>
            <w:hyperlink w:history="true" r:id="Re90eae5b4102437f">
              <w:r>
                <w:rPr>
                  <w:rStyle w:val="Hyperlink"/>
                  <w:color w:val="244061"/>
                </w:rPr>
                <w:t xml:space="preserve">Tasmanian Health</w:t>
              </w:r>
            </w:hyperlink>
            <w:r>
              <w:rPr>
                <w:rStyle w:val="row-content"/>
                <w:color w:val="244061"/>
              </w:rPr>
              <w:t xml:space="preserve">, Standard 13/11/2023</w:t>
            </w:r>
          </w:p>
          <w:p>
            <w:r>
              <w:br/>
            </w:r>
          </w:p>
        </w:tc>
      </w:tr>
    </w:tbl>
    <w:p>
      <w:r>
        <w:br/>
      </w:r>
    </w:p>
    <w:sectPr>
      <w:footerReference xmlns:r="http://schemas.openxmlformats.org/officeDocument/2006/relationships" w:type="default" r:id="R38fbdf961962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e43cdf552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bdf9619624a25" /><Relationship Type="http://schemas.openxmlformats.org/officeDocument/2006/relationships/header" Target="/word/header1.xml" Id="Rbd40953eb93d44fa" /><Relationship Type="http://schemas.openxmlformats.org/officeDocument/2006/relationships/settings" Target="/word/settings.xml" Id="R5272a878cf664b1b" /><Relationship Type="http://schemas.openxmlformats.org/officeDocument/2006/relationships/styles" Target="/word/styles.xml" Id="R49c245fd89f24c06" /><Relationship Type="http://schemas.openxmlformats.org/officeDocument/2006/relationships/hyperlink" Target="https://meteor.aihw.gov.au/RegistrationAuthority/15" TargetMode="External" Id="R7a6aa389c32e43a7" /><Relationship Type="http://schemas.openxmlformats.org/officeDocument/2006/relationships/hyperlink" Target="https://meteor.aihw.gov.au/content/785752" TargetMode="External" Id="R3a31b7cc15e946b0" /><Relationship Type="http://schemas.openxmlformats.org/officeDocument/2006/relationships/hyperlink" Target="https://www.ihacpa.gov.au/health-care/classification/emergency-care/aecc" TargetMode="External" Id="Rac3a02f77e8b4d82" /><Relationship Type="http://schemas.openxmlformats.org/officeDocument/2006/relationships/hyperlink" Target="https://meteor.aihw.gov.au/content/785761" TargetMode="External" Id="R5382ef799aad4c76" /><Relationship Type="http://schemas.openxmlformats.org/officeDocument/2006/relationships/hyperlink" Target="https://meteor.aihw.gov.au/RegistrationAuthority/15" TargetMode="External" Id="Re90eae5b4102437f" /></Relationships>
</file>

<file path=word/_rels/header1.xml.rels>&#65279;<?xml version="1.0" encoding="utf-8"?><Relationships xmlns="http://schemas.openxmlformats.org/package/2006/relationships"><Relationship Type="http://schemas.openxmlformats.org/officeDocument/2006/relationships/image" Target="/media/image.png" Id="R00ee43cdf5524770" /></Relationships>
</file>