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70dde63af64df9"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04–Apgar score of less than 7 at 5 minutes for births at or after term, 2024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04–Apgar score of less than 7 at 5 minutes for births at or after term,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Apgar score of less than 7 at 5 minutes for births at or after 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04–Apgar score of less than 7 at 5 minutes for births at or after term,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325b3e5adc4d71">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live born babies at or after term (from 37 completed weeks gestational age) with an Apgar score of less than 7 at 5 minutes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of the condition of the baby after birth provides an outcome measure of intrapartum care and newborn resuscitation.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49b462a2b764f61">
              <w:r>
                <w:rPr>
                  <w:rStyle w:val="Hyperlink"/>
                </w:rPr>
                <w:t xml:space="preserve">National Core Maternity Indicators, 2024</w:t>
              </w:r>
            </w:hyperlink>
          </w:p>
          <w:p>
            <w:pPr>
              <w:pStyle w:val="registration-status"/>
              <w:spacing w:before="0" w:after="0"/>
            </w:pPr>
            <w:hyperlink w:history="true" r:id="R5e3529218c3e4d2b">
              <w:r>
                <w:rPr>
                  <w:rStyle w:val="Hyperlink"/>
                  <w:color w:val="244061"/>
                </w:rPr>
                <w:t xml:space="preserve">Health</w:t>
              </w:r>
            </w:hyperlink>
            <w:r>
              <w:rPr>
                <w:rStyle w:val="row-content"/>
                <w:color w:val="244061"/>
              </w:rPr>
              <w:t xml:space="preserve">, Standard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live born babies at or after term (from 37 completed weeks gestational age) with an Apgar score of less than 7 at 5 minutes, divided by the number of live born babies born at or after term (from 37 completed weeks gestational age),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 If the baby is alive the birth is a live birth. If the baby is not alive the birth is a stillbirth.</w:t>
            </w:r>
          </w:p>
          <w:p>
            <w:pPr>
              <w:spacing w:after="160"/>
            </w:pPr>
            <w:r>
              <w:rPr>
                <w:rStyle w:val="row-content-rich-text"/>
              </w:rPr>
              <w:t xml:space="preserve">Gestational age is a clinical measure of the duration of the pregnancy. For the National Perinatal Data Collection gestational age is reported as completed weeks. Term is defined as gestational age between 37 and 41 weeks.</w:t>
            </w:r>
          </w:p>
          <w:p>
            <w:pPr>
              <w:spacing w:after="160"/>
            </w:pPr>
            <w:r>
              <w:rPr>
                <w:rStyle w:val="row-content-rich-text"/>
              </w:rPr>
              <w:t xml:space="preserve">Births included are live born babies born at or after term.</w:t>
            </w:r>
          </w:p>
          <w:p>
            <w:pPr/>
            <w:r>
              <w:rPr>
                <w:rStyle w:val="row-content-rich-text"/>
              </w:rPr>
              <w:t xml:space="preserve">Births excluded are stillbirths and babies born before term (before 37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live born babies at or after term (from 37 completed weeks gestational age) with an Apgar score of less than 7 at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743b1cd81674b18">
              <w:r>
                <w:rPr>
                  <w:rStyle w:val="Hyperlink"/>
                </w:rPr>
                <w:t xml:space="preserve">Product of conception—gestational age, total completed weeks N[N]</w:t>
              </w:r>
            </w:hyperlink>
          </w:p>
          <w:p>
            <w:r>
              <w:rPr>
                <w:rStyle w:val="row-content"/>
                <w:b/>
              </w:rPr>
              <w:t xml:space="preserve">Data Source</w:t>
            </w:r>
          </w:p>
          <w:p>
            <w:hyperlink w:history="true" r:id="Rc2748423054640f1">
              <w:r>
                <w:rPr>
                  <w:rStyle w:val="Hyperlink"/>
                </w:rPr>
                <w:t xml:space="preserve">Perinatal National Minimum Data Set (NMDS)</w:t>
              </w:r>
            </w:hyperlink>
          </w:p>
          <w:p>
            <w:r>
              <w:rPr>
                <w:rStyle w:val="row-content"/>
                <w:b/>
              </w:rPr>
              <w:t xml:space="preserve">NMDS / DSS</w:t>
            </w:r>
          </w:p>
          <w:p>
            <w:hyperlink w:history="true" r:id="R51945a806bed4aca">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9dcde880b2f4e51">
              <w:r>
                <w:rPr>
                  <w:rStyle w:val="Hyperlink"/>
                </w:rPr>
                <w:t xml:space="preserve">Product of birth—Apgar score at 5 minutes, code NN</w:t>
              </w:r>
            </w:hyperlink>
          </w:p>
          <w:p>
            <w:r>
              <w:rPr>
                <w:rStyle w:val="row-content"/>
                <w:b/>
              </w:rPr>
              <w:t xml:space="preserve">Data Source</w:t>
            </w:r>
          </w:p>
          <w:p>
            <w:hyperlink w:history="true" r:id="R512a530f116b4555">
              <w:r>
                <w:rPr>
                  <w:rStyle w:val="Hyperlink"/>
                </w:rPr>
                <w:t xml:space="preserve">Perinatal National Minimum Data Set (NMDS)</w:t>
              </w:r>
            </w:hyperlink>
          </w:p>
          <w:p>
            <w:r>
              <w:rPr>
                <w:rStyle w:val="row-content"/>
                <w:b/>
              </w:rPr>
              <w:t xml:space="preserve">NMDS / DSS</w:t>
            </w:r>
          </w:p>
          <w:p>
            <w:hyperlink w:history="true" r:id="R150416b7e5cc4e23">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live born babies born at or after term (from 37 completed weeks 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c1c43ccdd9472b">
              <w:r>
                <w:rPr>
                  <w:rStyle w:val="Hyperlink"/>
                </w:rPr>
                <w:t xml:space="preserve">Product of conception—gestational age, total completed weeks N[N]</w:t>
              </w:r>
            </w:hyperlink>
          </w:p>
          <w:p>
            <w:r>
              <w:rPr>
                <w:rStyle w:val="row-content"/>
                <w:b/>
              </w:rPr>
              <w:t xml:space="preserve">Data Source</w:t>
            </w:r>
          </w:p>
          <w:p>
            <w:hyperlink w:history="true" r:id="R82dda142f20547e2">
              <w:r>
                <w:rPr>
                  <w:rStyle w:val="Hyperlink"/>
                </w:rPr>
                <w:t xml:space="preserve">Perinatal National Minimum Data Set (NMDS)</w:t>
              </w:r>
            </w:hyperlink>
          </w:p>
          <w:p>
            <w:r>
              <w:rPr>
                <w:rStyle w:val="row-content"/>
                <w:b/>
              </w:rPr>
              <w:t xml:space="preserve">NMDS / DSS</w:t>
            </w:r>
          </w:p>
          <w:p>
            <w:hyperlink w:history="true" r:id="R2f9fe29a282d4b4f">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cea9330fc664bd5">
              <w:r>
                <w:rPr>
                  <w:rStyle w:val="Hyperlink"/>
                </w:rPr>
                <w:t xml:space="preserve">Product of birth—birth status, code N</w:t>
              </w:r>
            </w:hyperlink>
          </w:p>
          <w:p>
            <w:r>
              <w:rPr>
                <w:rStyle w:val="row-content"/>
                <w:b/>
              </w:rPr>
              <w:t xml:space="preserve">Data Source</w:t>
            </w:r>
          </w:p>
          <w:p>
            <w:hyperlink w:history="true" r:id="Rbad6fa18383a4510">
              <w:r>
                <w:rPr>
                  <w:rStyle w:val="Hyperlink"/>
                </w:rPr>
                <w:t xml:space="preserve">Perinatal National Minimum Data Set (NMDS)</w:t>
              </w:r>
            </w:hyperlink>
          </w:p>
          <w:p>
            <w:r>
              <w:rPr>
                <w:rStyle w:val="row-content"/>
                <w:b/>
              </w:rPr>
              <w:t xml:space="preserve">NMDS / DSS</w:t>
            </w:r>
          </w:p>
          <w:p>
            <w:hyperlink w:history="true" r:id="R5fc72965a5064e8f">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Labour/non-labour</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e79cf0119ad5433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Derived directly from the NPDC variable s</w:t>
            </w:r>
            <w:r>
              <w:rPr>
                <w:rStyle w:val="row-content"/>
                <w:i/>
              </w:rPr>
              <w:t xml:space="preserve">ize of hospital in the state or territory</w:t>
            </w:r>
            <w:r>
              <w:rPr>
                <w:rStyle w:val="row-content"/>
              </w:rPr>
              <w:t xml:space="preserve">.</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7c8ec915092f4b0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Derived directly from the NPDC voluntary non-standard variable </w:t>
            </w:r>
            <w:r>
              <w:rPr>
                <w:rStyle w:val="row-content"/>
                <w:i/>
              </w:rPr>
              <w:t xml:space="preserve">establishment sector</w:t>
            </w:r>
            <w:r>
              <w:rPr>
                <w:rStyle w:val="row-content"/>
              </w:rPr>
              <w:t xml:space="preserve">.</w:t>
            </w:r>
          </w:p>
          <w:p>
            <w:r>
              <w:rPr>
                <w:rStyle w:val="row-content"/>
              </w:rPr>
              <w:t xml:space="preserve"> </w:t>
            </w:r>
          </w:p>
          <w:p>
            <w:r>
              <w:rPr>
                <w:rStyle w:val="row-content"/>
                <w:b/>
                <w:color w:val="000000"/>
              </w:rPr>
              <w:t xml:space="preserve">Data Element / Data Set</w:t>
            </w:r>
          </w:p>
          <w:p>
            <w:hyperlink w:history="true" r:id="R426f04f4e0f6450a">
              <w:r>
                <w:rPr>
                  <w:rStyle w:val="Hyperlink"/>
                </w:rPr>
                <w:t xml:space="preserve">Person—date of birth, DDMMYYYY</w:t>
              </w:r>
            </w:hyperlink>
          </w:p>
          <w:p>
            <w:r>
              <w:rPr>
                <w:rStyle w:val="row-content"/>
                <w:b/>
              </w:rPr>
              <w:t xml:space="preserve">Data Source</w:t>
            </w:r>
          </w:p>
          <w:p>
            <w:hyperlink w:history="true" r:id="R735e00accc974152">
              <w:r>
                <w:rPr>
                  <w:rStyle w:val="Hyperlink"/>
                </w:rPr>
                <w:t xml:space="preserve">Perinatal National Minimum Data Set (NMDS)</w:t>
              </w:r>
            </w:hyperlink>
          </w:p>
          <w:p>
            <w:r>
              <w:rPr>
                <w:rStyle w:val="row-content"/>
                <w:b/>
              </w:rPr>
              <w:t xml:space="preserve">NMDS / DSS</w:t>
            </w:r>
          </w:p>
          <w:p>
            <w:hyperlink w:history="true" r:id="R0e8edd95a4564f3e">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5c4c8893bc548d3">
              <w:r>
                <w:rPr>
                  <w:rStyle w:val="Hyperlink"/>
                </w:rPr>
                <w:t xml:space="preserve">Person—Indigenous status, code N</w:t>
              </w:r>
            </w:hyperlink>
          </w:p>
          <w:p>
            <w:r>
              <w:rPr>
                <w:rStyle w:val="row-content"/>
                <w:b/>
              </w:rPr>
              <w:t xml:space="preserve">Data Source</w:t>
            </w:r>
          </w:p>
          <w:p>
            <w:hyperlink w:history="true" r:id="R45ffabf32213444d">
              <w:r>
                <w:rPr>
                  <w:rStyle w:val="Hyperlink"/>
                </w:rPr>
                <w:t xml:space="preserve">Perinatal National Minimum Data Set (NMDS)</w:t>
              </w:r>
            </w:hyperlink>
          </w:p>
          <w:p>
            <w:r>
              <w:rPr>
                <w:rStyle w:val="row-content"/>
                <w:b/>
              </w:rPr>
              <w:t xml:space="preserve">NMDS / DSS</w:t>
            </w:r>
          </w:p>
          <w:p>
            <w:hyperlink w:history="true" r:id="Rc9463930987a4c17">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47fd05e4d55436a">
              <w:r>
                <w:rPr>
                  <w:rStyle w:val="Hyperlink"/>
                </w:rPr>
                <w:t xml:space="preserve">Birth event—state/territory of birth, code N</w:t>
              </w:r>
            </w:hyperlink>
          </w:p>
          <w:p>
            <w:r>
              <w:rPr>
                <w:rStyle w:val="row-content"/>
                <w:b/>
              </w:rPr>
              <w:t xml:space="preserve">Data Source</w:t>
            </w:r>
          </w:p>
          <w:p>
            <w:hyperlink w:history="true" r:id="Rff2f5d2ae269474b">
              <w:r>
                <w:rPr>
                  <w:rStyle w:val="Hyperlink"/>
                </w:rPr>
                <w:t xml:space="preserve">Perinatal National Minimum Data Set (NMDS)</w:t>
              </w:r>
            </w:hyperlink>
          </w:p>
          <w:p>
            <w:r>
              <w:rPr>
                <w:rStyle w:val="row-content"/>
                <w:b/>
              </w:rPr>
              <w:t xml:space="preserve">NMDS / DSS</w:t>
            </w:r>
          </w:p>
          <w:p>
            <w:hyperlink w:history="true" r:id="R889ab852adab4792">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aed923b689443b6">
              <w:r>
                <w:rPr>
                  <w:rStyle w:val="Hyperlink"/>
                </w:rPr>
                <w:t xml:space="preserve">Person—area of usual residence, statistical area level 2 (SA2) code (ASGS Edition 3) N(9)</w:t>
              </w:r>
            </w:hyperlink>
          </w:p>
          <w:p>
            <w:r>
              <w:rPr>
                <w:rStyle w:val="row-content"/>
                <w:b/>
              </w:rPr>
              <w:t xml:space="preserve">Data Source</w:t>
            </w:r>
          </w:p>
          <w:p>
            <w:hyperlink w:history="true" r:id="R129f8d109bb2476f">
              <w:r>
                <w:rPr>
                  <w:rStyle w:val="Hyperlink"/>
                </w:rPr>
                <w:t xml:space="preserve">Perinatal National Minimum Data Set (NMDS)</w:t>
              </w:r>
            </w:hyperlink>
          </w:p>
          <w:p>
            <w:r>
              <w:rPr>
                <w:rStyle w:val="row-content"/>
                <w:b/>
              </w:rPr>
              <w:t xml:space="preserve">NMDS / DSS</w:t>
            </w:r>
          </w:p>
          <w:p>
            <w:hyperlink w:history="true" r:id="R66886609a3b34c9a">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0ab99660b354535">
              <w:r>
                <w:rPr>
                  <w:rStyle w:val="Hyperlink"/>
                </w:rPr>
                <w:t xml:space="preserve">Birth event—labour onset type, code N</w:t>
              </w:r>
            </w:hyperlink>
          </w:p>
          <w:p>
            <w:r>
              <w:rPr>
                <w:rStyle w:val="row-content"/>
                <w:b/>
              </w:rPr>
              <w:t xml:space="preserve">Data Source</w:t>
            </w:r>
          </w:p>
          <w:p>
            <w:hyperlink w:history="true" r:id="R228fb1d58b8d4b6e">
              <w:r>
                <w:rPr>
                  <w:rStyle w:val="Hyperlink"/>
                </w:rPr>
                <w:t xml:space="preserve">Perinatal National Minimum Data Set (NMDS)</w:t>
              </w:r>
            </w:hyperlink>
          </w:p>
          <w:p>
            <w:r>
              <w:rPr>
                <w:rStyle w:val="row-content"/>
                <w:b/>
              </w:rPr>
              <w:t xml:space="preserve">NMDS / DSS</w:t>
            </w:r>
          </w:p>
          <w:p>
            <w:hyperlink w:history="true" r:id="Rf43f64f610524895">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The Apgar score is a system of assessing the baby’s breathing, pulse, colour, movement and reflexes at 5 minutes after birth. It is a score out of 10, with higher scores indicating better condition of the baby. A score of less than 7 at 5 minutes after birth is considered to be an indicator of complications and of compromise for the baby.</w:t>
            </w:r>
          </w:p>
          <w:p>
            <w:pPr/>
            <w:r>
              <w:rPr>
                <w:rStyle w:val="row-content-rich-text"/>
              </w:rPr>
              <w:t xml:space="preserve">Modified from Australian Council on Healthcare Standards (ACHS) Indicator 9.1: Low 5 minute score, full term babies. This ACHS indicator is based on the definition by the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173450f65a544dd">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d51598d25fd24053">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14/06/2013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(2021). The Australasian Clinical Indicator Report: 2013-2020. 22nd edn. Sydney: ACHS. Viewed 8 April 2022,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2cb9f8e99249ea">
              <w:r>
                <w:rPr>
                  <w:rStyle w:val="Hyperlink"/>
                </w:rPr>
                <w:t xml:space="preserve">National Core Maternity Indicators: PI 04–Apgar score of less than 7 at 5 minutes for births at or after term, 2023</w:t>
              </w:r>
            </w:hyperlink>
          </w:p>
          <w:p>
            <w:pPr>
              <w:pStyle w:val="registration-status"/>
              <w:spacing w:before="0" w:after="0"/>
            </w:pPr>
            <w:hyperlink w:history="true" r:id="R92d154c28ce34429">
              <w:r>
                <w:rPr>
                  <w:rStyle w:val="Hyperlink"/>
                  <w:color w:val="244061"/>
                </w:rPr>
                <w:t xml:space="preserve">Health</w:t>
              </w:r>
            </w:hyperlink>
            <w:r>
              <w:rPr>
                <w:rStyle w:val="row-content"/>
                <w:color w:val="244061"/>
              </w:rPr>
              <w:t xml:space="preserve">, Superseded 29/05/2024</w:t>
            </w:r>
          </w:p>
          <w:p>
            <w:r>
              <w:br/>
            </w:r>
          </w:p>
        </w:tc>
      </w:tr>
    </w:tbl>
    <w:p>
      <w:r>
        <w:br/>
      </w:r>
    </w:p>
    <w:sectPr>
      <w:footerReference xmlns:r="http://schemas.openxmlformats.org/officeDocument/2006/relationships" w:type="default" r:id="R0c3d82d0ebdb49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785330</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35e8cf106d4d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3d82d0ebdb4932" /><Relationship Type="http://schemas.openxmlformats.org/officeDocument/2006/relationships/header" Target="/word/header1.xml" Id="R8ab3a956df074792" /><Relationship Type="http://schemas.openxmlformats.org/officeDocument/2006/relationships/settings" Target="/word/settings.xml" Id="R6962d00b3b634623" /><Relationship Type="http://schemas.openxmlformats.org/officeDocument/2006/relationships/styles" Target="/word/styles.xml" Id="R93c5a3acab554794" /><Relationship Type="http://schemas.openxmlformats.org/officeDocument/2006/relationships/numbering" Target="/word/numbering.xml" Id="R41e547b91c614eae" /><Relationship Type="http://schemas.openxmlformats.org/officeDocument/2006/relationships/hyperlink" Target="https://meteor.aihw.gov.au/RegistrationAuthority/12" TargetMode="External" Id="R7a325b3e5adc4d71" /><Relationship Type="http://schemas.openxmlformats.org/officeDocument/2006/relationships/hyperlink" Target="https://meteor.aihw.gov.au/content/784860" TargetMode="External" Id="R749b462a2b764f61" /><Relationship Type="http://schemas.openxmlformats.org/officeDocument/2006/relationships/hyperlink" Target="https://meteor.aihw.gov.au/RegistrationAuthority/12" TargetMode="External" Id="R5e3529218c3e4d2b" /><Relationship Type="http://schemas.openxmlformats.org/officeDocument/2006/relationships/hyperlink" Target="https://meteor.aihw.gov.au/content/695332" TargetMode="External" Id="R3743b1cd81674b18" /><Relationship Type="http://schemas.openxmlformats.org/officeDocument/2006/relationships/hyperlink" Target="https://meteor.aihw.gov.au/content/395005" TargetMode="External" Id="Rc2748423054640f1" /><Relationship Type="http://schemas.openxmlformats.org/officeDocument/2006/relationships/hyperlink" Target="https://meteor.aihw.gov.au/content/742052" TargetMode="External" Id="R51945a806bed4aca" /><Relationship Type="http://schemas.openxmlformats.org/officeDocument/2006/relationships/hyperlink" Target="https://meteor.aihw.gov.au/content/733377" TargetMode="External" Id="R29dcde880b2f4e51" /><Relationship Type="http://schemas.openxmlformats.org/officeDocument/2006/relationships/hyperlink" Target="https://meteor.aihw.gov.au/content/395005" TargetMode="External" Id="R512a530f116b4555" /><Relationship Type="http://schemas.openxmlformats.org/officeDocument/2006/relationships/hyperlink" Target="https://meteor.aihw.gov.au/content/742052" TargetMode="External" Id="R150416b7e5cc4e23" /><Relationship Type="http://schemas.openxmlformats.org/officeDocument/2006/relationships/hyperlink" Target="https://meteor.aihw.gov.au/content/695332" TargetMode="External" Id="R8cc1c43ccdd9472b" /><Relationship Type="http://schemas.openxmlformats.org/officeDocument/2006/relationships/hyperlink" Target="https://meteor.aihw.gov.au/content/395005" TargetMode="External" Id="R82dda142f20547e2" /><Relationship Type="http://schemas.openxmlformats.org/officeDocument/2006/relationships/hyperlink" Target="https://meteor.aihw.gov.au/content/742052" TargetMode="External" Id="R2f9fe29a282d4b4f" /><Relationship Type="http://schemas.openxmlformats.org/officeDocument/2006/relationships/hyperlink" Target="https://meteor.aihw.gov.au/content/732895" TargetMode="External" Id="R2cea9330fc664bd5" /><Relationship Type="http://schemas.openxmlformats.org/officeDocument/2006/relationships/hyperlink" Target="https://meteor.aihw.gov.au/content/395005" TargetMode="External" Id="Rbad6fa18383a4510" /><Relationship Type="http://schemas.openxmlformats.org/officeDocument/2006/relationships/hyperlink" Target="https://meteor.aihw.gov.au/content/742052" TargetMode="External" Id="R5fc72965a5064e8f" /><Relationship Type="http://schemas.openxmlformats.org/officeDocument/2006/relationships/hyperlink" Target="https://meteor.aihw.gov.au/content/392479" TargetMode="External" Id="Re79cf0119ad54337" /><Relationship Type="http://schemas.openxmlformats.org/officeDocument/2006/relationships/hyperlink" Target="https://meteor.aihw.gov.au/content/392479" TargetMode="External" Id="R7c8ec915092f4b0a" /><Relationship Type="http://schemas.openxmlformats.org/officeDocument/2006/relationships/hyperlink" Target="https://meteor.aihw.gov.au/content/287007" TargetMode="External" Id="R426f04f4e0f6450a" /><Relationship Type="http://schemas.openxmlformats.org/officeDocument/2006/relationships/hyperlink" Target="https://meteor.aihw.gov.au/content/395005" TargetMode="External" Id="R735e00accc974152" /><Relationship Type="http://schemas.openxmlformats.org/officeDocument/2006/relationships/hyperlink" Target="https://meteor.aihw.gov.au/content/742052" TargetMode="External" Id="R0e8edd95a4564f3e" /><Relationship Type="http://schemas.openxmlformats.org/officeDocument/2006/relationships/hyperlink" Target="https://meteor.aihw.gov.au/content/602543" TargetMode="External" Id="R35c4c8893bc548d3" /><Relationship Type="http://schemas.openxmlformats.org/officeDocument/2006/relationships/hyperlink" Target="https://meteor.aihw.gov.au/content/395005" TargetMode="External" Id="R45ffabf32213444d" /><Relationship Type="http://schemas.openxmlformats.org/officeDocument/2006/relationships/hyperlink" Target="https://meteor.aihw.gov.au/content/742052" TargetMode="External" Id="Rc9463930987a4c17" /><Relationship Type="http://schemas.openxmlformats.org/officeDocument/2006/relationships/hyperlink" Target="https://meteor.aihw.gov.au/content/718242" TargetMode="External" Id="R447fd05e4d55436a" /><Relationship Type="http://schemas.openxmlformats.org/officeDocument/2006/relationships/hyperlink" Target="https://meteor.aihw.gov.au/content/395005" TargetMode="External" Id="Rff2f5d2ae269474b" /><Relationship Type="http://schemas.openxmlformats.org/officeDocument/2006/relationships/hyperlink" Target="https://meteor.aihw.gov.au/content/742052" TargetMode="External" Id="R889ab852adab4792" /><Relationship Type="http://schemas.openxmlformats.org/officeDocument/2006/relationships/hyperlink" Target="https://meteor.aihw.gov.au/content/747315" TargetMode="External" Id="R7aed923b689443b6" /><Relationship Type="http://schemas.openxmlformats.org/officeDocument/2006/relationships/hyperlink" Target="https://meteor.aihw.gov.au/content/395005" TargetMode="External" Id="R129f8d109bb2476f" /><Relationship Type="http://schemas.openxmlformats.org/officeDocument/2006/relationships/hyperlink" Target="https://meteor.aihw.gov.au/content/742052" TargetMode="External" Id="R66886609a3b34c9a" /><Relationship Type="http://schemas.openxmlformats.org/officeDocument/2006/relationships/hyperlink" Target="https://meteor.aihw.gov.au/content/749927" TargetMode="External" Id="R90ab99660b354535" /><Relationship Type="http://schemas.openxmlformats.org/officeDocument/2006/relationships/hyperlink" Target="https://meteor.aihw.gov.au/content/395005" TargetMode="External" Id="R228fb1d58b8d4b6e" /><Relationship Type="http://schemas.openxmlformats.org/officeDocument/2006/relationships/hyperlink" Target="https://meteor.aihw.gov.au/content/742052" TargetMode="External" Id="Rf43f64f610524895" /><Relationship Type="http://schemas.openxmlformats.org/officeDocument/2006/relationships/hyperlink" Target="https://meteor.aihw.gov.au/content/395005" TargetMode="External" Id="R4173450f65a544dd" /><Relationship Type="http://schemas.openxmlformats.org/officeDocument/2006/relationships/hyperlink" Target="https://meteor.aihw.gov.au/content/392479" TargetMode="External" Id="Rd51598d25fd24053" /><Relationship Type="http://schemas.openxmlformats.org/officeDocument/2006/relationships/hyperlink" Target="https://meteor.aihw.gov.au/content/772609" TargetMode="External" Id="R352cb9f8e99249ea" /><Relationship Type="http://schemas.openxmlformats.org/officeDocument/2006/relationships/hyperlink" Target="https://meteor.aihw.gov.au/RegistrationAuthority/12" TargetMode="External" Id="R92d154c28ce34429" /></Relationships>
</file>

<file path=word/_rels/header1.xml.rels>&#65279;<?xml version="1.0" encoding="utf-8"?><Relationships xmlns="http://schemas.openxmlformats.org/package/2006/relationships"><Relationship Type="http://schemas.openxmlformats.org/officeDocument/2006/relationships/image" Target="/media/image.png" Id="R6d35e8cf106d4df8" /></Relationships>
</file>