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006acfa134c7f"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 Set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Data Element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Outcome Area (also downloads Outcome Area within the Indicator if selected) </w:t>
      </w:r>
    </w:p>
    <w:p>
      <w:pPr>
        <w:pStyle w:val="ListParagraph"/>
        <w:numPr>
          <w:ilvl w:val="0"/>
          <w:numId w:val="2"/>
        </w:numPr>
      </w:pPr>
      <w:r>
        <w:t xml:space="preserve">Indicator</w:t>
      </w:r>
      <w:r>
        <w:br/>
      </w:r>
      <w:r>
        <w:t xml:space="preserve">        • Data Quality Statement</w:t>
      </w:r>
      <w:r>
        <w:br/>
      </w:r>
      <w:r>
        <w:t xml:space="preserve">        • Data Set Specification</w:t>
      </w:r>
      <w:r>
        <w:br/>
      </w:r>
      <w:r>
        <w:t xml:space="preserve">        • Data Element</w:t>
      </w:r>
      <w:r>
        <w:br/>
      </w:r>
      <w:r>
        <w:t xml:space="preserve">        • Data Source</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cc7966bc7beb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9b7a74f82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966bc7beb4817" /><Relationship Type="http://schemas.openxmlformats.org/officeDocument/2006/relationships/header" Target="/word/header1.xml" Id="R696d5de850cd43f3" /><Relationship Type="http://schemas.openxmlformats.org/officeDocument/2006/relationships/settings" Target="/word/settings.xml" Id="Rf6d9ece22483413a" /><Relationship Type="http://schemas.openxmlformats.org/officeDocument/2006/relationships/styles" Target="/word/styles.xml" Id="R0c2d28104d384b23" /><Relationship Type="http://schemas.openxmlformats.org/officeDocument/2006/relationships/numbering" Target="/word/numbering.xml" Id="R15d7b46d9cd9457f" /></Relationships>
</file>

<file path=word/_rels/header1.xml.rels>&#65279;<?xml version="1.0" encoding="utf-8"?><Relationships xmlns="http://schemas.openxmlformats.org/package/2006/relationships"><Relationship Type="http://schemas.openxmlformats.org/officeDocument/2006/relationships/image" Target="/media/image.png" Id="Rc409b7a74f824769" /></Relationships>
</file>