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1d1535f4d40c5" /></Relationships>
</file>

<file path=word/document.xml><?xml version="1.0" encoding="utf-8"?>
<w:document xmlns:r="http://schemas.openxmlformats.org/officeDocument/2006/relationships" xmlns:w="http://schemas.openxmlformats.org/wordprocessingml/2006/main">
  <w:body>
    <w:p>
      <w:pPr>
        <w:pStyle w:val="Title"/>
      </w:pPr>
      <w:r>
        <w:t>Absence from a care facility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care facility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57863299f4f57">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formal absence from a care facility during an </w:t>
            </w:r>
            <w:hyperlink w:history="true" r:id="R7147ec64aa664335">
              <w:r>
                <w:rPr>
                  <w:rStyle w:val="Hyperlink"/>
                </w:rPr>
                <w:t xml:space="preserve">episode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3e7d30480842b3">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Absences from care facilities include periods of leave and </w:t>
            </w:r>
            <w:hyperlink w:tooltip="Provision of care to hospital admitted patients in their place of residence as a substitute for hospital accommodation. Place of residence may be permanent or temporary." w:history="true" r:id="R85751ebc03ce40f3">
              <w:r>
                <w:rPr>
                  <w:rStyle w:val="Hyperlink"/>
                  <w:b/>
                </w:rPr>
                <w:t xml:space="preserve">hospital-in-the-home care</w:t>
              </w:r>
            </w:hyperlink>
            <w:r>
              <w:rPr>
                <w:rStyle w:val="row-content-rich-text"/>
              </w:rPr>
              <w:t xml:space="preserve"> (HITH), including part-day leave and part-day HITH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sectPr>
      <w:footerReference xmlns:r="http://schemas.openxmlformats.org/officeDocument/2006/relationships" w:type="default" r:id="Ra40b2c98165f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782345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3e460ccb0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b2c98165f4bda" /><Relationship Type="http://schemas.openxmlformats.org/officeDocument/2006/relationships/header" Target="/word/header1.xml" Id="Rd2ae99f4b16a4245" /><Relationship Type="http://schemas.openxmlformats.org/officeDocument/2006/relationships/settings" Target="/word/settings.xml" Id="Rf3b1fa75d85d41ec" /><Relationship Type="http://schemas.openxmlformats.org/officeDocument/2006/relationships/styles" Target="/word/styles.xml" Id="R32d13ebacd004d23" /><Relationship Type="http://schemas.openxmlformats.org/officeDocument/2006/relationships/hyperlink" Target="https://meteor.aihw.gov.au/RegistrationAuthority/12" TargetMode="External" Id="Raa157863299f4f57" /><Relationship Type="http://schemas.openxmlformats.org/officeDocument/2006/relationships/hyperlink" Target="https://meteor.aihw.gov.au/content/268978" TargetMode="External" Id="R7147ec64aa664335" /><Relationship Type="http://schemas.openxmlformats.org/officeDocument/2006/relationships/hyperlink" Target="https://meteor.aihw.gov.au/content/333545" TargetMode="External" Id="Rd53e7d30480842b3" /><Relationship Type="http://schemas.openxmlformats.org/officeDocument/2006/relationships/hyperlink" Target="https://meteor.aihw.gov.au/content/327308" TargetMode="External" Id="R85751ebc03ce40f3" /></Relationships>
</file>

<file path=word/_rels/header1.xml.rels>&#65279;<?xml version="1.0" encoding="utf-8"?><Relationships xmlns="http://schemas.openxmlformats.org/package/2006/relationships"><Relationship Type="http://schemas.openxmlformats.org/officeDocument/2006/relationships/image" Target="/media/image.png" Id="Rc033e460ccb04468" /></Relationships>
</file>