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ac6487fb7c46c3" /></Relationships>
</file>

<file path=word/document.xml><?xml version="1.0" encoding="utf-8"?>
<w:document xmlns:r="http://schemas.openxmlformats.org/officeDocument/2006/relationships" xmlns:w="http://schemas.openxmlformats.org/wordprocessingml/2006/main">
  <w:body>
    <w:p>
      <w:pPr>
        <w:pStyle w:val="Title"/>
      </w:pPr>
      <w:r>
        <w:t>Sporting activity—disability specific flag,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Sporting activity—disability specific flag,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specific sporting activity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0c4a7335143d0">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sporting activity is specifically intended for a person who has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34cba5adaca14249">
              <w:r>
                <w:rPr>
                  <w:rStyle w:val="Hyperlink"/>
                  <w:b/>
                </w:rPr>
                <w:t xml:space="preserve">disability</w:t>
              </w:r>
            </w:hyperlink>
            <w:r>
              <w:rPr>
                <w:rStyle w:val="row-content-rich-text"/>
              </w:rPr>
              <w:t xml:space="preserve">, impairment or limitation,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65deba6fc4d05">
              <w:r>
                <w:rPr>
                  <w:rStyle w:val="Hyperlink"/>
                </w:rPr>
                <w:t xml:space="preserve">Sporting activity—disability specific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43cb85871d43b3">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sporting activity is intended specifically for a person who has a disability, impairment or limitation.</w:t>
            </w:r>
          </w:p>
          <w:p>
            <w:pPr>
              <w:spacing w:after="160"/>
            </w:pPr>
            <w:r>
              <w:rPr>
                <w:rStyle w:val="row-content-rich-text"/>
              </w:rPr>
              <w:t xml:space="preserve">CODE 2   No</w:t>
            </w:r>
          </w:p>
          <w:p>
            <w:pPr>
              <w:spacing w:after="160"/>
            </w:pPr>
            <w:r>
              <w:rPr>
                <w:rStyle w:val="row-content-rich-text"/>
              </w:rPr>
              <w:t xml:space="preserve">Record if the sporting activity is not intended specifically for a person who has a disability, impairment or limitation.</w:t>
            </w:r>
          </w:p>
          <w:p>
            <w:pPr>
              <w:spacing w:after="160"/>
            </w:pPr>
            <w:r>
              <w:rPr>
                <w:rStyle w:val="row-content-rich-text"/>
              </w:rPr>
              <w:t xml:space="preserve">CODE 8   Unknown</w:t>
            </w:r>
          </w:p>
          <w:p>
            <w:pPr>
              <w:spacing w:after="160"/>
            </w:pPr>
            <w:r>
              <w:rPr>
                <w:rStyle w:val="row-content-rich-text"/>
              </w:rPr>
              <w:t xml:space="preserve">Record if it is unknown whether the sporting activity is intended specifically for a person who has a disability, impairment or limitation.</w:t>
            </w:r>
          </w:p>
          <w:p>
            <w:pPr>
              <w:spacing w:after="160"/>
            </w:pPr>
            <w:r>
              <w:rPr>
                <w:rStyle w:val="row-content-rich-text"/>
              </w:rPr>
              <w:t xml:space="preserve">CODE 8   Not stated/inadequately described</w:t>
            </w:r>
          </w:p>
          <w:p>
            <w:pPr/>
            <w:r>
              <w:rPr>
                <w:rStyle w:val="row-content-rich-text"/>
              </w:rPr>
              <w:t xml:space="preserve">Record when the information is not stated or otherwise inadequately described (e.g. when a response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eae145f7d147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324631f15042e4">
              <w:r>
                <w:rPr>
                  <w:rStyle w:val="Hyperlink"/>
                </w:rPr>
                <w:t xml:space="preserve">Australian Sports Injury Data Dictionary</w:t>
              </w:r>
            </w:hyperlink>
          </w:p>
          <w:p>
            <w:pPr>
              <w:spacing w:before="0" w:after="0"/>
            </w:pPr>
            <w:r>
              <w:rPr>
                <w:rStyle w:val="row-content"/>
                <w:color w:val="244061"/>
              </w:rPr>
              <w:t xml:space="preserve">       </w:t>
            </w:r>
            <w:hyperlink w:history="true" r:id="Rca6620a96d1b4279">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collects information to indicate whether the sporting activity being undertaken by the person when injured is one intended for people with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0e26c4a116c849d8">
              <w:r>
                <w:rPr>
                  <w:rStyle w:val="Hyperlink"/>
                  <w:b/>
                </w:rPr>
                <w:t xml:space="preserve">disability</w:t>
              </w:r>
            </w:hyperlink>
            <w:r>
              <w:rPr>
                <w:rStyle w:val="row-content"/>
              </w:rPr>
              <w:t xml:space="preserve">, impairment or limitation.</w:t>
            </w:r>
          </w:p>
          <w:p>
            <w:r>
              <w:br/>
            </w:r>
            <w:r>
              <w:br/>
            </w:r>
          </w:p>
        </w:tc>
      </w:tr>
    </w:tbl>
    <w:p/>
    <w:tbl>
      <w:tblPr>
        <w:tblStyle w:val="TableGrid"/>
        <w:tblW w:w="0" w:type="auto"/>
      </w:tblPr>
    </w:tbl>
    <w:p>
      <w:r>
        <w:br/>
      </w:r>
    </w:p>
    <w:sectPr>
      <w:footerReference xmlns:r="http://schemas.openxmlformats.org/officeDocument/2006/relationships" w:type="default" r:id="Rc1bc48ddcde6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780473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0e01eefc742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c48ddcde64c83" /><Relationship Type="http://schemas.openxmlformats.org/officeDocument/2006/relationships/header" Target="/word/header1.xml" Id="Rbeaac14b486047ea" /><Relationship Type="http://schemas.openxmlformats.org/officeDocument/2006/relationships/settings" Target="/word/settings.xml" Id="R1b9fe0744f7c4253" /><Relationship Type="http://schemas.openxmlformats.org/officeDocument/2006/relationships/styles" Target="/word/styles.xml" Id="R07ab17d7ee464446" /><Relationship Type="http://schemas.openxmlformats.org/officeDocument/2006/relationships/hyperlink" Target="https://meteor.aihw.gov.au/RegistrationAuthority/24" TargetMode="External" Id="Rf410c4a7335143d0" /><Relationship Type="http://schemas.openxmlformats.org/officeDocument/2006/relationships/hyperlink" Target="https://meteor.aihw.gov.au/content/695181" TargetMode="External" Id="R34cba5adaca14249" /><Relationship Type="http://schemas.openxmlformats.org/officeDocument/2006/relationships/hyperlink" Target="https://meteor.aihw.gov.au/content/780482" TargetMode="External" Id="Rf6565deba6fc4d05" /><Relationship Type="http://schemas.openxmlformats.org/officeDocument/2006/relationships/hyperlink" Target="https://meteor.aihw.gov.au/content/546669" TargetMode="External" Id="R6843cb85871d43b3" /><Relationship Type="http://schemas.openxmlformats.org/officeDocument/2006/relationships/hyperlink" Target="https://meteor.aihw.gov.au/content/246013" TargetMode="External" Id="R1aeae145f7d147c6" /><Relationship Type="http://schemas.openxmlformats.org/officeDocument/2006/relationships/hyperlink" Target="https://meteor.aihw.gov.au/content/777500" TargetMode="External" Id="Rfc324631f15042e4" /><Relationship Type="http://schemas.openxmlformats.org/officeDocument/2006/relationships/hyperlink" Target="https://meteor.aihw.gov.au/RegistrationAuthority/24" TargetMode="External" Id="Rca6620a96d1b4279" /><Relationship Type="http://schemas.openxmlformats.org/officeDocument/2006/relationships/hyperlink" Target="https://meteor.aihw.gov.au/content/695181" TargetMode="External" Id="R0e26c4a116c849d8" /></Relationships>
</file>

<file path=word/_rels/header1.xml.rels>&#65279;<?xml version="1.0" encoding="utf-8"?><Relationships xmlns="http://schemas.openxmlformats.org/package/2006/relationships"><Relationship Type="http://schemas.openxmlformats.org/officeDocument/2006/relationships/image" Target="/media/image.png" Id="R3f40e01eefc7425b" /></Relationships>
</file>