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b0676a54c467c"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Third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Third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73c7c53564691">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6c3cb677d64222">
              <w:r>
                <w:rPr>
                  <w:rStyle w:val="Hyperlink"/>
                </w:rPr>
                <w:t xml:space="preserve">International Statistical Classification of Diseases and Related Health Problems, 10th Revision, Third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2009 print publication of the International Statistical Classification of Diseases and Health Related Problems, 10th Revision, Third edition (ICD-10, 3rd edn), and the ICD-10 (2008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25f0d45504057">
              <w:r>
                <w:rPr>
                  <w:rStyle w:val="Hyperlink"/>
                </w:rPr>
                <w:t xml:space="preserve">Underlying cause of death code (ICD-10 2nd edn) ANN-ANN</w:t>
              </w:r>
            </w:hyperlink>
          </w:p>
          <w:p>
            <w:pPr>
              <w:spacing w:before="0" w:after="0"/>
            </w:pPr>
            <w:r>
              <w:rPr>
                <w:rStyle w:val="row-content"/>
                <w:color w:val="244061"/>
              </w:rPr>
              <w:t xml:space="preserve">       </w:t>
            </w:r>
            <w:hyperlink w:history="true" r:id="R9df002b88eec4a61">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8963ed6742cd486f">
              <w:r>
                <w:rPr>
                  <w:rStyle w:val="Hyperlink"/>
                </w:rPr>
                <w:t xml:space="preserve">Underlying cause of death code (ICD-10 Fourth Edition) ANN-ANN</w:t>
              </w:r>
            </w:hyperlink>
          </w:p>
          <w:p>
            <w:pPr>
              <w:spacing w:before="0" w:after="0"/>
            </w:pPr>
            <w:r>
              <w:rPr>
                <w:rStyle w:val="row-content"/>
                <w:color w:val="244061"/>
              </w:rPr>
              <w:t xml:space="preserve">       </w:t>
            </w:r>
            <w:hyperlink w:history="true" r:id="R59718c9c3919489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ed082a3a9b4c47">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260de124b1194efd">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9178293eead2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5f9c3e27b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8293eead24cdd" /><Relationship Type="http://schemas.openxmlformats.org/officeDocument/2006/relationships/header" Target="/word/header1.xml" Id="Rd770c76a87244dcd" /><Relationship Type="http://schemas.openxmlformats.org/officeDocument/2006/relationships/settings" Target="/word/settings.xml" Id="R9048d8c5ae3b4b82" /><Relationship Type="http://schemas.openxmlformats.org/officeDocument/2006/relationships/styles" Target="/word/styles.xml" Id="R843088646a31459e" /><Relationship Type="http://schemas.openxmlformats.org/officeDocument/2006/relationships/hyperlink" Target="https://meteor.aihw.gov.au/RegistrationAuthority/12" TargetMode="External" Id="R9fd73c7c53564691" /><Relationship Type="http://schemas.openxmlformats.org/officeDocument/2006/relationships/hyperlink" Target="https://meteor.aihw.gov.au/content/778750" TargetMode="External" Id="R756c3cb677d64222" /><Relationship Type="http://schemas.openxmlformats.org/officeDocument/2006/relationships/hyperlink" Target="https://meteor.aihw.gov.au/content/303528" TargetMode="External" Id="R79c25f0d45504057" /><Relationship Type="http://schemas.openxmlformats.org/officeDocument/2006/relationships/hyperlink" Target="https://meteor.aihw.gov.au/RegistrationAuthority/12" TargetMode="External" Id="R9df002b88eec4a61" /><Relationship Type="http://schemas.openxmlformats.org/officeDocument/2006/relationships/hyperlink" Target="https://meteor.aihw.gov.au/content/778785" TargetMode="External" Id="R8963ed6742cd486f" /><Relationship Type="http://schemas.openxmlformats.org/officeDocument/2006/relationships/hyperlink" Target="https://meteor.aihw.gov.au/RegistrationAuthority/12" TargetMode="External" Id="R59718c9c39194899" /><Relationship Type="http://schemas.openxmlformats.org/officeDocument/2006/relationships/hyperlink" Target="https://meteor.aihw.gov.au/content/778802" TargetMode="External" Id="Rd7ed082a3a9b4c47" /><Relationship Type="http://schemas.openxmlformats.org/officeDocument/2006/relationships/hyperlink" Target="https://meteor.aihw.gov.au/RegistrationAuthority/12" TargetMode="External" Id="R260de124b1194efd" /></Relationships>
</file>

<file path=word/_rels/header1.xml.rels>&#65279;<?xml version="1.0" encoding="utf-8"?><Relationships xmlns="http://schemas.openxmlformats.org/package/2006/relationships"><Relationship Type="http://schemas.openxmlformats.org/officeDocument/2006/relationships/image" Target="/media/image.png" Id="R4d15f9c3e27b429e" /></Relationships>
</file>