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1daa705bf34214" /></Relationships>
</file>

<file path=word/document.xml><?xml version="1.0" encoding="utf-8"?>
<w:document xmlns:r="http://schemas.openxmlformats.org/officeDocument/2006/relationships" xmlns:w="http://schemas.openxmlformats.org/wordprocessingml/2006/main">
  <w:body>
    <w:p>
      <w:pPr>
        <w:pStyle w:val="Title"/>
      </w:pPr>
      <w:r>
        <w:t>Notifications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w:t>
      </w:r>
    </w:p>
    <w:p>
      <w:r>
        <w:t xml:space="preserve">Notifications allow any registered user to be emailed and informed on future changes to metadata. </w:t>
      </w:r>
    </w:p>
    <w:p>
      <w:r>
        <w:t xml:space="preserve">By default, a registered users' global preferences will be set to "Edit", where any item the user adds to their notifications list, they will be emailed of any future edits made to the metadata item. You can manage your preferences if you wish to receive different types of notifications on changes to metadata.</w:t>
      </w:r>
    </w:p>
    <w:p>
      <w:r>
        <w:t xml:space="preserve">If a developer needs to make a technical edit without notifying others, they can untick "Notify subscribers for this change" at the bottom of the screen, prior to saving.</w:t>
      </w:r>
    </w:p>
    <w:p>
      <w:pPr>
        <w:pStyle w:val="Heading2"/>
      </w:pPr>
      <w:r>
        <w:t xml:space="preserve">Notification Preferences</w:t>
      </w:r>
    </w:p>
    <w:p>
      <w:r>
        <w:t xml:space="preserve">Edit: Edit of Metadata</w:t>
      </w:r>
      <w:r>
        <w:br/>
      </w:r>
      <w:r>
        <w:t xml:space="preserve">Move: Movement of Metadata between Workgroups</w:t>
      </w:r>
      <w:r>
        <w:br/>
      </w:r>
      <w:r>
        <w:t xml:space="preserve">Delete: Deletion of Metadata (only works on Unregistered items) </w:t>
      </w:r>
      <w:r>
        <w:br/>
      </w:r>
      <w:r>
        <w:t xml:space="preserve">Registration Status - All status changes: Endorsement at any state</w:t>
      </w:r>
      <w:r>
        <w:br/>
      </w:r>
      <w:r>
        <w:t xml:space="preserve">Registration Status - Standard changes: Endorsement at Standard states</w:t>
      </w:r>
    </w:p>
    <w:p>
      <w:r>
        <w:t xml:space="preserve">Note: If you lose access to the metadata item, your notification will be removed from the item. You will automatically gain the notification back, once access is restored.</w:t>
      </w:r>
      <w:r>
        <w:br/>
      </w:r>
      <w:r>
        <w:t xml:space="preserve">Notifications for Non-Standard Registration Status changes will only apply if you have access to viewing the item at a Non-Standard state (i.e not public)</w:t>
      </w:r>
    </w:p>
    <w:p>
      <w:pPr>
        <w:pStyle w:val="Heading2"/>
      </w:pPr>
      <w:r>
        <w:t xml:space="preserve">Changing your Notification Preferences</w:t>
      </w:r>
    </w:p>
    <w:p>
      <w:pPr>
        <w:pStyle w:val="ListParagraph"/>
        <w:numPr>
          <w:ilvl w:val="0"/>
          <w:numId w:val="2"/>
        </w:numPr>
      </w:pPr>
      <w:r>
        <w:t xml:space="preserve">On any metadata or search page, select "Manage" under the Notifications heading.</w:t>
      </w:r>
      <w:r>
        <w:br/>
      </w:r>
      <w:r>
        <w:t xml:space="preserve">(Alternatively, navigate to My Page &gt; Notifications).</w:t>
      </w:r>
      <w:r>
        <w:br/>
      </w:r>
      <w:r>
        <w:br/>
      </w:r>
      <w:r>
        <w:t xml:space="preserve"> </w:t>
      </w:r>
    </w:p>
    <w:p>
      <w:pPr>
        <w:pStyle w:val="ListParagraph"/>
        <w:numPr>
          <w:ilvl w:val="0"/>
          <w:numId w:val="2"/>
        </w:numPr>
      </w:pPr>
      <w:r>
        <w:t xml:space="preserve">Select "Manage Preferences"</w:t>
      </w:r>
      <w:r>
        <w:br/>
      </w:r>
      <w:r>
        <w:br/>
      </w:r>
      <w:r>
        <w:t xml:space="preserve"> </w:t>
      </w:r>
    </w:p>
    <w:p>
      <w:pPr>
        <w:pStyle w:val="ListParagraph"/>
        <w:numPr>
          <w:ilvl w:val="0"/>
          <w:numId w:val="2"/>
        </w:numPr>
      </w:pPr>
      <w:r>
        <w:t xml:space="preserve">Select the tick-boxes with your preferences and then select </w:t>
      </w:r>
      <w:r>
        <w:rPr>
          <w:b/>
        </w:rPr>
        <w:t xml:space="preserve">Save.</w:t>
      </w:r>
    </w:p>
    <w:p>
      <w:r>
        <w:t xml:space="preserve">Preferences will save for all metadata you have saved for notifications.</w:t>
      </w:r>
    </w:p>
    <w:p>
      <w:r>
        <w:drawing>
          <wp:inline xmlns:wp="http://schemas.openxmlformats.org/drawingml/2006/wordprocessingDrawing" distT="0" distB="0" distL="0" distR="0">
            <wp:extent cx="2619375" cy="210502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e65a5c7001347a5"/>
                    <a:srcRect/>
                    <a:stretch>
                      <a:fillRect/>
                    </a:stretch>
                  </pic:blipFill>
                  <pic:spPr bwMode="auto">
                    <a:xfrm>
                      <a:off x="0" y="0"/>
                      <a:ext cx="2619375" cy="2105025"/>
                    </a:xfrm>
                    <a:prstGeom prst="rect">
                      <a:avLst/>
                    </a:prstGeom>
                  </pic:spPr>
                </pic:pic>
              </a:graphicData>
            </a:graphic>
          </wp:inline>
        </w:drawing>
      </w:r>
    </w:p>
    <w:p>
      <w:r>
        <w:br/>
      </w:r>
      <w:r>
        <w:br/>
      </w:r>
    </w:p>
    <w:sectPr>
      <w:footerReference xmlns:r="http://schemas.openxmlformats.org/officeDocument/2006/relationships" w:type="default" r:id="R96a9c903e7f4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776670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c55917e86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9c903e7f44c2e" /><Relationship Type="http://schemas.openxmlformats.org/officeDocument/2006/relationships/header" Target="/word/header1.xml" Id="Rd0af1bae9be1416e" /><Relationship Type="http://schemas.openxmlformats.org/officeDocument/2006/relationships/settings" Target="/word/settings.xml" Id="R7da1d950f9424166" /><Relationship Type="http://schemas.openxmlformats.org/officeDocument/2006/relationships/styles" Target="/word/styles.xml" Id="Rd13b4016d64d4c4d" /><Relationship Type="http://schemas.openxmlformats.org/officeDocument/2006/relationships/numbering" Target="/word/numbering.xml" Id="R6c0cfe8c34f247d6" /><Relationship Type="http://schemas.openxmlformats.org/officeDocument/2006/relationships/image" Target="/media/image2.png" Id="R9e65a5c7001347a5" /></Relationships>
</file>

<file path=word/_rels/header1.xml.rels>&#65279;<?xml version="1.0" encoding="utf-8"?><Relationships xmlns="http://schemas.openxmlformats.org/package/2006/relationships"><Relationship Type="http://schemas.openxmlformats.org/officeDocument/2006/relationships/image" Target="/media/image.png" Id="Ra46c55917e864744" /></Relationships>
</file>