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d98f5c3b84f14"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c081e352243b9">
              <w:r>
                <w:rPr>
                  <w:rStyle w:val="Hyperlink"/>
                  <w:color w:val="244061"/>
                </w:rPr>
                <w:t xml:space="preserve">Health</w:t>
              </w:r>
            </w:hyperlink>
            <w:r>
              <w:rPr>
                <w:rStyle w:val="row-content"/>
                <w:color w:val="244061"/>
              </w:rPr>
              <w:t xml:space="preserve">, Superseded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collects data on the quit smoking programs available in prison and whether or not they were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used together collect the following data relating to the question:</w:t>
            </w:r>
          </w:p>
          <w:p>
            <w:pPr>
              <w:spacing w:after="160"/>
            </w:pPr>
            <w:r>
              <w:rPr>
                <w:rStyle w:val="row-content-rich-text"/>
              </w:rPr>
              <w:t xml:space="preserve">While in prison this time, what assistance was available to help you quit smoking?</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950" w:type="pct"/>
                  <w:vAlign w:val="top"/>
                </w:tcPr>
                <w:p>
                  <w:r>
                    <w:t xml:space="preserve">Available</w:t>
                  </w:r>
                </w:p>
              </w:tc>
              <w:tc>
                <w:tcPr>
                  <w:tcW w:w="650" w:type="pct"/>
                  <w:vAlign w:val="top"/>
                </w:tcPr>
                <w:p>
                  <w:r>
                    <w:t xml:space="preserve">Used</w:t>
                  </w:r>
                </w:p>
              </w:tc>
              <w:tc>
                <w:tcPr>
                  <w:tcW w:w="850" w:type="pct"/>
                  <w:vAlign w:val="top"/>
                </w:tcPr>
                <w:p>
                  <w:r>
                    <w:t xml:space="preserve">Unknown</w:t>
                  </w:r>
                </w:p>
              </w:tc>
            </w:tr>
            <w:tr>
              <w:trPr/>
              <w:tc>
                <w:tcPr>
                  <w:tcW w:w="2500" w:type="pct"/>
                  <w:vAlign w:val="top"/>
                </w:tcPr>
                <w:p>
                  <w:r>
                    <w:t xml:space="preserve">Quit smoking program</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Nicotine replacement therapy (patches, gum, etc)</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 counselling/support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Didn't want help</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Unknown</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5a1ec6f0dd40e3">
              <w:r>
                <w:rPr>
                  <w:rStyle w:val="Hyperlink"/>
                </w:rPr>
                <w:t xml:space="preserve">Smoking cessation program cluster</w:t>
              </w:r>
            </w:hyperlink>
          </w:p>
          <w:p>
            <w:pPr>
              <w:pStyle w:val="registration-status"/>
              <w:spacing w:before="0" w:after="0"/>
            </w:pPr>
            <w:hyperlink w:history="true" r:id="R3dc2ccaef4874db1">
              <w:r>
                <w:rPr>
                  <w:rStyle w:val="Hyperlink"/>
                  <w:color w:val="244061"/>
                </w:rPr>
                <w:t xml:space="preserve">Health</w:t>
              </w:r>
            </w:hyperlink>
            <w:r>
              <w:rPr>
                <w:rStyle w:val="row-content"/>
                <w:color w:val="244061"/>
              </w:rPr>
              <w:t xml:space="preserve">, Superseded 29/05/2024</w:t>
            </w:r>
          </w:p>
          <w:p>
            <w:r>
              <w:br/>
            </w:r>
            <w:r>
              <w:rPr>
                <w:rStyle w:val="row-content"/>
              </w:rPr>
              <w:t xml:space="preserve">Has been superseded by </w:t>
            </w:r>
            <w:hyperlink w:history="true" r:id="R8031bfc0e02b40e7">
              <w:r>
                <w:rPr>
                  <w:rStyle w:val="Hyperlink"/>
                </w:rPr>
                <w:t xml:space="preserve">Smoking cessation program cluster</w:t>
              </w:r>
            </w:hyperlink>
          </w:p>
          <w:p>
            <w:pPr>
              <w:pStyle w:val="registration-status"/>
              <w:spacing w:before="0" w:after="0"/>
            </w:pPr>
            <w:hyperlink w:history="true" r:id="Rd192569ffe3d498d">
              <w:r>
                <w:rPr>
                  <w:rStyle w:val="Hyperlink"/>
                  <w:color w:val="244061"/>
                </w:rPr>
                <w:t xml:space="preserve">Health</w:t>
              </w:r>
            </w:hyperlink>
            <w:r>
              <w:rPr>
                <w:rStyle w:val="row-content"/>
                <w:color w:val="244061"/>
              </w:rPr>
              <w:t xml:space="preserve">, Standard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3eabf87db640b5">
              <w:r>
                <w:rPr>
                  <w:rStyle w:val="Hyperlink"/>
                </w:rPr>
                <w:t xml:space="preserve">Prison dischargee smoking status cluster</w:t>
              </w:r>
            </w:hyperlink>
          </w:p>
          <w:p>
            <w:pPr>
              <w:pStyle w:val="registration-status"/>
              <w:spacing w:before="0" w:after="0"/>
            </w:pPr>
            <w:hyperlink w:history="true" r:id="Re108b73b29834506">
              <w:r>
                <w:rPr>
                  <w:rStyle w:val="Hyperlink"/>
                  <w:color w:val="244061"/>
                </w:rPr>
                <w:t xml:space="preserve">Health</w:t>
              </w:r>
            </w:hyperlink>
            <w:r>
              <w:rPr>
                <w:rStyle w:val="row-content"/>
                <w:color w:val="244061"/>
              </w:rPr>
              <w:t xml:space="preserve">, Superseded 29/05/2024</w:t>
            </w:r>
          </w:p>
          <w:p>
            <w:r>
              <w:rPr>
                <w:rStyle w:val="row-content"/>
                <w:b/>
                <w:i/>
              </w:rPr>
              <w:t xml:space="preserve">Conditional obligation: </w:t>
            </w:r>
          </w:p>
          <w:p>
            <w:r>
              <w:rPr>
                <w:rStyle w:val="row-content"/>
              </w:rPr>
              <w:t xml:space="preserve">Conditional on a CODE 1 'Yes' response to </w:t>
            </w:r>
            <w:hyperlink w:history="true" r:id="R4e12020130a24103">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Data reported in this cluster corresponds to the following question of the Prison Dischargee Form:</w:t>
            </w:r>
          </w:p>
          <w:p>
            <w:r>
              <w:rPr>
                <w:rStyle w:val="row-content"/>
              </w:rPr>
              <w:t xml:space="preserve">23d. While in prison this time, what assistance was available to help you quit smoking?</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3c0a9e4f0864b3d">
                    <w:r>
                      <w:rPr>
                        <w:rStyle w:val="Hyperlink"/>
                      </w:rPr>
                      <w:t xml:space="preserve">Prison dischargee—assistance available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fd15659794349c5">
                    <w:r>
                      <w:rPr>
                        <w:rStyle w:val="Hyperlink"/>
                      </w:rPr>
                      <w:t xml:space="preserve">Prison dischargee—assistance used to quit smoking, code N</w:t>
                    </w:r>
                  </w:hyperlink>
                </w:p>
                <w:p>
                  <w:r>
                    <w:rPr>
                      <w:b/>
                      <w:i/>
                      <w:color w:val="333333"/>
                    </w:rPr>
                    <w:t xml:space="preserve">DSS specific information:</w:t>
                  </w:r>
                </w:p>
                <w:p>
                  <w:r>
                    <w:t xml:space="preserve">NB. In the 2018 Prison Dischargee Form the label 'Didn't want help' is mapped to CODE 5 'None.'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c45de8ea017a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776353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0ac24ade86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de8ea017a4448" /><Relationship Type="http://schemas.openxmlformats.org/officeDocument/2006/relationships/header" Target="/word/header1.xml" Id="Rc1907f7d4d9743a7" /><Relationship Type="http://schemas.openxmlformats.org/officeDocument/2006/relationships/settings" Target="/word/settings.xml" Id="R5e38555853f94777" /><Relationship Type="http://schemas.openxmlformats.org/officeDocument/2006/relationships/styles" Target="/word/styles.xml" Id="R597d76c29f244ea0" /><Relationship Type="http://schemas.openxmlformats.org/officeDocument/2006/relationships/hyperlink" Target="https://meteor.aihw.gov.au/RegistrationAuthority/12" TargetMode="External" Id="R471c081e352243b9" /><Relationship Type="http://schemas.openxmlformats.org/officeDocument/2006/relationships/hyperlink" Target="https://meteor.aihw.gov.au/content/631330" TargetMode="External" Id="R115a1ec6f0dd40e3" /><Relationship Type="http://schemas.openxmlformats.org/officeDocument/2006/relationships/hyperlink" Target="https://meteor.aihw.gov.au/RegistrationAuthority/12" TargetMode="External" Id="R3dc2ccaef4874db1" /><Relationship Type="http://schemas.openxmlformats.org/officeDocument/2006/relationships/hyperlink" Target="https://meteor.aihw.gov.au/content/767622" TargetMode="External" Id="R8031bfc0e02b40e7" /><Relationship Type="http://schemas.openxmlformats.org/officeDocument/2006/relationships/hyperlink" Target="https://meteor.aihw.gov.au/RegistrationAuthority/12" TargetMode="External" Id="Rd192569ffe3d498d" /><Relationship Type="http://schemas.openxmlformats.org/officeDocument/2006/relationships/hyperlink" Target="https://meteor.aihw.gov.au/content/776351" TargetMode="External" Id="R1d3eabf87db640b5" /><Relationship Type="http://schemas.openxmlformats.org/officeDocument/2006/relationships/hyperlink" Target="https://meteor.aihw.gov.au/RegistrationAuthority/12" TargetMode="External" Id="Re108b73b29834506" /><Relationship Type="http://schemas.openxmlformats.org/officeDocument/2006/relationships/hyperlink" Target="https://meteor.aihw.gov.au/content/631318" TargetMode="External" Id="R4e12020130a24103" /><Relationship Type="http://schemas.openxmlformats.org/officeDocument/2006/relationships/hyperlink" Target="https://meteor.aihw.gov.au/content/631333" TargetMode="External" Id="Ra3c0a9e4f0864b3d" /><Relationship Type="http://schemas.openxmlformats.org/officeDocument/2006/relationships/hyperlink" Target="https://meteor.aihw.gov.au/content/631343" TargetMode="External" Id="R2fd15659794349c5" /></Relationships>
</file>

<file path=word/_rels/header1.xml.rels>&#65279;<?xml version="1.0" encoding="utf-8"?><Relationships xmlns="http://schemas.openxmlformats.org/package/2006/relationships"><Relationship Type="http://schemas.openxmlformats.org/officeDocument/2006/relationships/image" Target="/media/image.png" Id="Rf30ac24ade86441a" /></Relationships>
</file>