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a743d2262c4178" /></Relationships>
</file>

<file path=word/document.xml><?xml version="1.0" encoding="utf-8"?>
<w:document xmlns:r="http://schemas.openxmlformats.org/officeDocument/2006/relationships" xmlns:w="http://schemas.openxmlformats.org/wordprocessingml/2006/main">
  <w:body>
    <w:p>
      <w:pPr>
        <w:pStyle w:val="Title"/>
      </w:pPr>
      <w:r>
        <w:t>Person—service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f89693e8542f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entity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17430491a749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9b8ad6e647744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756fbf76e1b45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66f87fd8ba4942">
              <w:r>
                <w:rPr>
                  <w:rStyle w:val="Hyperlink"/>
                </w:rPr>
                <w:t xml:space="preserve">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entity to a consumer, client or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dd2ef46ed047e9">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ae3439e64d4b84">
              <w:r>
                <w:rPr>
                  <w:rStyle w:val="Hyperlink"/>
                </w:rPr>
                <w:t xml:space="preserve">Person—service type, Aboriginal Community Controlled Health Organisation or Aboriginal Medical Service service type code N</w:t>
              </w:r>
            </w:hyperlink>
          </w:p>
          <w:p>
            <w:pPr>
              <w:spacing w:before="0" w:after="0"/>
            </w:pPr>
            <w:r>
              <w:rPr>
                <w:rStyle w:val="row-content"/>
                <w:color w:val="244061"/>
              </w:rPr>
              <w:t xml:space="preserve">       </w:t>
            </w:r>
            <w:hyperlink w:history="true" r:id="Read2a5c3a8184454">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d1a389289870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776270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9dd32bc69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3892898704d29" /><Relationship Type="http://schemas.openxmlformats.org/officeDocument/2006/relationships/header" Target="/word/header1.xml" Id="R5b868996e5db4e08" /><Relationship Type="http://schemas.openxmlformats.org/officeDocument/2006/relationships/settings" Target="/word/settings.xml" Id="R9bd1fe6e08a64a90" /><Relationship Type="http://schemas.openxmlformats.org/officeDocument/2006/relationships/styles" Target="/word/styles.xml" Id="R676ff2cd0f93477f" /><Relationship Type="http://schemas.openxmlformats.org/officeDocument/2006/relationships/hyperlink" Target="https://meteor.aihw.gov.au/RegistrationAuthority/12" TargetMode="External" Id="Rbadf89693e8542fc" /><Relationship Type="http://schemas.openxmlformats.org/officeDocument/2006/relationships/hyperlink" Target="https://meteor.aihw.gov.au/content/268955" TargetMode="External" Id="R7c17430491a74997" /><Relationship Type="http://schemas.openxmlformats.org/officeDocument/2006/relationships/hyperlink" Target="https://www.ag.gov.au/Publications/Pages/AustralianGovernmentGuidelinesontheRecognitionofSexandGender.aspx" TargetMode="External" Id="Rb9b8ad6e6477441e" /><Relationship Type="http://schemas.openxmlformats.org/officeDocument/2006/relationships/hyperlink" Target="http://abs.gov.au/AUSSTATS/abs@.nsf/Lookup/1200.0.55.012Main+Features12016?OpenDocument" TargetMode="External" Id="Rf756fbf76e1b45d4" /><Relationship Type="http://schemas.openxmlformats.org/officeDocument/2006/relationships/hyperlink" Target="https://meteor.aihw.gov.au/content/567345" TargetMode="External" Id="R3866f87fd8ba4942" /><Relationship Type="http://schemas.openxmlformats.org/officeDocument/2006/relationships/hyperlink" Target="https://meteor.aihw.gov.au/content/537356" TargetMode="External" Id="Rb5dd2ef46ed047e9" /><Relationship Type="http://schemas.openxmlformats.org/officeDocument/2006/relationships/hyperlink" Target="https://meteor.aihw.gov.au/content/766619" TargetMode="External" Id="R4cae3439e64d4b84" /><Relationship Type="http://schemas.openxmlformats.org/officeDocument/2006/relationships/hyperlink" Target="https://meteor.aihw.gov.au/RegistrationAuthority/12" TargetMode="External" Id="Read2a5c3a8184454" /></Relationships>
</file>

<file path=word/_rels/header1.xml.rels>&#65279;<?xml version="1.0" encoding="utf-8"?><Relationships xmlns="http://schemas.openxmlformats.org/package/2006/relationships"><Relationship Type="http://schemas.openxmlformats.org/officeDocument/2006/relationships/image" Target="/media/image.png" Id="Rdbf9dd32bc694025" /></Relationships>
</file>