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288d0dbadd4f47" /></Relationships>
</file>

<file path=word/document.xml><?xml version="1.0" encoding="utf-8"?>
<w:document xmlns:r="http://schemas.openxmlformats.org/officeDocument/2006/relationships" xmlns:w="http://schemas.openxmlformats.org/wordprocessingml/2006/main">
  <w:body>
    <w:p>
      <w:pPr>
        <w:pStyle w:val="Title"/>
      </w:pPr>
      <w:r>
        <w:t>Prescribed drug use for non-medical purposes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Prescribed drug use for non-medical purposes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4feaf11f8b434a">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prescribed pharmaceutical drugs have been used for non-medical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2b7cc1035449f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3fcd6f532a4210">
              <w:r>
                <w:rPr>
                  <w:rStyle w:val="Hyperlink"/>
                </w:rPr>
                <w:t xml:space="preserve">Person—prescribed drug use for non-medical purposes indicator</w:t>
              </w:r>
            </w:hyperlink>
          </w:p>
          <w:p>
            <w:pPr>
              <w:pStyle w:val="registration-status"/>
              <w:spacing w:before="0" w:after="0"/>
            </w:pPr>
            <w:hyperlink w:history="true" r:id="Rd587116031c4485b">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08dc6cc7315f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5811b884142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c6cc7315f4294" /><Relationship Type="http://schemas.openxmlformats.org/officeDocument/2006/relationships/header" Target="/word/header1.xml" Id="R9a906b518f3e49f2" /><Relationship Type="http://schemas.openxmlformats.org/officeDocument/2006/relationships/settings" Target="/word/settings.xml" Id="Re7bef176131740f2" /><Relationship Type="http://schemas.openxmlformats.org/officeDocument/2006/relationships/styles" Target="/word/styles.xml" Id="Rbaaaaeb7f67247e4" /><Relationship Type="http://schemas.openxmlformats.org/officeDocument/2006/relationships/hyperlink" Target="https://meteor.aihw.gov.au/RegistrationAuthority/12" TargetMode="External" Id="Rea4feaf11f8b434a" /><Relationship Type="http://schemas.openxmlformats.org/officeDocument/2006/relationships/hyperlink" Target="https://meteor.aihw.gov.au/content/274661" TargetMode="External" Id="R8c2b7cc1035449fb" /><Relationship Type="http://schemas.openxmlformats.org/officeDocument/2006/relationships/hyperlink" Target="https://meteor.aihw.gov.au/content/775676" TargetMode="External" Id="R483fcd6f532a4210" /><Relationship Type="http://schemas.openxmlformats.org/officeDocument/2006/relationships/hyperlink" Target="https://meteor.aihw.gov.au/RegistrationAuthority/12" TargetMode="External" Id="Rd587116031c4485b" /></Relationships>
</file>

<file path=word/_rels/header1.xml.rels>&#65279;<?xml version="1.0" encoding="utf-8"?><Relationships xmlns="http://schemas.openxmlformats.org/package/2006/relationships"><Relationship Type="http://schemas.openxmlformats.org/officeDocument/2006/relationships/image" Target="/media/image.png" Id="R2115811b8841421a" /></Relationships>
</file>