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11de1210044c63" /></Relationships>
</file>

<file path=word/document.xml><?xml version="1.0" encoding="utf-8"?>
<w:document xmlns:r="http://schemas.openxmlformats.org/officeDocument/2006/relationships" xmlns:w="http://schemas.openxmlformats.org/wordprocessingml/2006/main">
  <w:body>
    <w:p>
      <w:pPr>
        <w:pStyle w:val="Title"/>
      </w:pPr>
      <w:r>
        <w:t>Aged care assessment—assessment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assessment—assessment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assessment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6fbdffbf1646e5">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aged care assessment commenced, expressed as DDMMYYYY.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08d1afe35d40c5">
              <w:r>
                <w:rPr>
                  <w:rStyle w:val="Hyperlink"/>
                </w:rPr>
                <w:t xml:space="preserve">Aged care assessment—assessment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c2828bca224cf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Start date refers to the date of first contact with the person (usually face-to-face) for the purposes of conducting an assessment. In most instances, it will be the current date.</w:t>
            </w:r>
          </w:p>
          <w:p>
            <w:pPr/>
            <w:r>
              <w:rPr>
                <w:rStyle w:val="row-content-rich-text"/>
              </w:rPr>
              <w:t xml:space="preserve">Start date applies for both home support and comprehensive assessments and AN-ACC assessments. Screening (a process which can commence before an assessment) is also out of scope.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72ef6e1efa0c47a8">
              <w:r>
                <w:rPr>
                  <w:rStyle w:val="Hyperlink"/>
                </w:rPr>
                <w:t xml:space="preserve">Apply for an aged care assessment | My Aged Care</w:t>
              </w:r>
            </w:hyperlink>
            <w:r>
              <w:rPr>
                <w:rStyle w:val="row-content-rich-text"/>
              </w:rPr>
              <w:t xml:space="preserve"> Australia, viewed 15 February 2023.</w:t>
            </w:r>
          </w:p>
          <w:p>
            <w:hyperlink w:history="true" r:id="R9bebff8ed5504a8f">
              <w:r>
                <w:rPr>
                  <w:rStyle w:val="Hyperlink"/>
                </w:rPr>
                <w:t xml:space="preserve">My Aged Care – National Screening and Assessment Form User Guide | Australian Government Department of Health and Aged Care</w:t>
              </w:r>
            </w:hyperlink>
            <w:r>
              <w:rPr>
                <w:rStyle w:val="row-content-rich-text"/>
              </w:rPr>
              <w:t xml:space="preserve">, viewed 16 February 2023.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69b2614b7d66437c">
              <w:r>
                <w:rPr>
                  <w:rStyle w:val="Hyperlink"/>
                </w:rPr>
                <w:t xml:space="preserve">Apply for an aged care assessment | My Aged Care</w:t>
              </w:r>
            </w:hyperlink>
            <w:r>
              <w:rPr>
                <w:rStyle w:val="row-content-rich-text"/>
              </w:rPr>
              <w:t xml:space="preserve"> Viewed 09 January 2023. </w:t>
            </w:r>
            <w:hyperlink w:history="true" r:id="Rb18224b5e8944025">
              <w:r>
                <w:rPr>
                  <w:rStyle w:val="Hyperlink"/>
                </w:rPr>
                <w:t xml:space="preserve">https://www.myagedcare.gov.au/assessment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36d09a33ab479a">
              <w:r>
                <w:rPr>
                  <w:rStyle w:val="Hyperlink"/>
                </w:rPr>
                <w:t xml:space="preserve">Aged care assessment cluster</w:t>
              </w:r>
            </w:hyperlink>
          </w:p>
          <w:p>
            <w:pPr>
              <w:pStyle w:val="registration-status"/>
              <w:spacing w:before="0" w:after="0"/>
            </w:pPr>
            <w:hyperlink w:history="true" r:id="Rfc94b0dfc0f4493c">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ae2228d611c949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bd8e715e9f4b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2228d611c94904" /><Relationship Type="http://schemas.openxmlformats.org/officeDocument/2006/relationships/header" Target="/word/header1.xml" Id="Rf446de6cfbbd47e1" /><Relationship Type="http://schemas.openxmlformats.org/officeDocument/2006/relationships/settings" Target="/word/settings.xml" Id="R55623b06510c48b1" /><Relationship Type="http://schemas.openxmlformats.org/officeDocument/2006/relationships/styles" Target="/word/styles.xml" Id="R32c6a0dcd0654df5" /><Relationship Type="http://schemas.openxmlformats.org/officeDocument/2006/relationships/hyperlink" Target="https://meteor.aihw.gov.au/RegistrationAuthority/19" TargetMode="External" Id="R8c6fbdffbf1646e5" /><Relationship Type="http://schemas.openxmlformats.org/officeDocument/2006/relationships/hyperlink" Target="https://meteor.aihw.gov.au/content/774814" TargetMode="External" Id="R5f08d1afe35d40c5" /><Relationship Type="http://schemas.openxmlformats.org/officeDocument/2006/relationships/hyperlink" Target="https://meteor.aihw.gov.au/content/270566" TargetMode="External" Id="R70c2828bca224cf7" /><Relationship Type="http://schemas.openxmlformats.org/officeDocument/2006/relationships/hyperlink" Target="https://www.myagedcare.gov.au/assessment" TargetMode="External" Id="R72ef6e1efa0c47a8" /><Relationship Type="http://schemas.openxmlformats.org/officeDocument/2006/relationships/hyperlink" Target="https://www.health.gov.au/resources/publications/my-aged-care-national-screening-and-assessment-form-user-guide?language=en" TargetMode="External" Id="R9bebff8ed5504a8f" /><Relationship Type="http://schemas.openxmlformats.org/officeDocument/2006/relationships/hyperlink" Target="https://www.myagedcare.gov.au/assessment" TargetMode="External" Id="R69b2614b7d66437c" /><Relationship Type="http://schemas.openxmlformats.org/officeDocument/2006/relationships/hyperlink" Target="https://www.myagedcare.gov.au/assessment" TargetMode="External" Id="Rb18224b5e8944025" /><Relationship Type="http://schemas.openxmlformats.org/officeDocument/2006/relationships/hyperlink" Target="https://meteor.aihw.gov.au/content/777819" TargetMode="External" Id="R2236d09a33ab479a" /><Relationship Type="http://schemas.openxmlformats.org/officeDocument/2006/relationships/hyperlink" Target="https://meteor.aihw.gov.au/RegistrationAuthority/19" TargetMode="External" Id="Rfc94b0dfc0f4493c" /></Relationships>
</file>

<file path=word/_rels/header1.xml.rels>&#65279;<?xml version="1.0" encoding="utf-8"?><Relationships xmlns="http://schemas.openxmlformats.org/package/2006/relationships"><Relationship Type="http://schemas.openxmlformats.org/officeDocument/2006/relationships/image" Target="/media/image.png" Id="R42bd8e715e9f4b36" /></Relationships>
</file>