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29a8ed284a46ad" /></Relationships>
</file>

<file path=word/document.xml><?xml version="1.0" encoding="utf-8"?>
<w:document xmlns:r="http://schemas.openxmlformats.org/officeDocument/2006/relationships" xmlns:w="http://schemas.openxmlformats.org/wordprocessingml/2006/main">
  <w:body>
    <w:p>
      <w:pPr>
        <w:pStyle w:val="Title"/>
      </w:pPr>
      <w:r>
        <w:t>Person—amount of physical activity undertaken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Person—amount of physical activity undertaken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b6f3bec46458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bodily movement produced by skeletal muscles requiring energy expenditure that a person has undertaken.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2c9c6d7d024da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3a3c63b3fd14b4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b1bdc4cce8a46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ee44953a064e31">
              <w:r>
                <w:rPr>
                  <w:rStyle w:val="Hyperlink"/>
                </w:rPr>
                <w:t xml:space="preserve">Amount of physical activity undertaken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bodily movement produced by skeletal muscles requiring energy expenditure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c439b851334d9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(WHO) 2020. Physical activity. Geneva: WHO, viewed 23 March 2023. </w:t>
            </w:r>
            <w:hyperlink w:history="true" r:id="R8c118891871b46ca">
              <w:r>
                <w:rPr>
                  <w:rStyle w:val="Hyperlink"/>
                </w:rPr>
                <w:t xml:space="preserve">https://www.who.int/news-room/fact-sheets/detail/physical-activity</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c44559781f48bd">
              <w:r>
                <w:rPr>
                  <w:rStyle w:val="Hyperlink"/>
                </w:rPr>
                <w:t xml:space="preserve">Person—amount of physical activity undertaken, total number of hours code N[N]</w:t>
              </w:r>
            </w:hyperlink>
          </w:p>
          <w:p>
            <w:pPr>
              <w:pStyle w:val="registration-status"/>
              <w:spacing w:before="0" w:after="0"/>
            </w:pPr>
            <w:hyperlink w:history="true" r:id="R045dff8f3f9f46ec">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e1788598e22a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d834cd5b4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88598e22a4d06" /><Relationship Type="http://schemas.openxmlformats.org/officeDocument/2006/relationships/header" Target="/word/header1.xml" Id="Rf31ba77e2b304917" /><Relationship Type="http://schemas.openxmlformats.org/officeDocument/2006/relationships/settings" Target="/word/settings.xml" Id="Rda6a498640c547db" /><Relationship Type="http://schemas.openxmlformats.org/officeDocument/2006/relationships/styles" Target="/word/styles.xml" Id="Rd14ec322bec040d8" /><Relationship Type="http://schemas.openxmlformats.org/officeDocument/2006/relationships/hyperlink" Target="https://meteor.aihw.gov.au/RegistrationAuthority/12" TargetMode="External" Id="R0b9b6f3bec46458e" /><Relationship Type="http://schemas.openxmlformats.org/officeDocument/2006/relationships/hyperlink" Target="https://meteor.aihw.gov.au/content/268955" TargetMode="External" Id="R112c9c6d7d024da2" /><Relationship Type="http://schemas.openxmlformats.org/officeDocument/2006/relationships/hyperlink" Target="https://www.ag.gov.au/Publications/Pages/AustralianGovernmentGuidelinesontheRecognitionofSexandGender.aspx" TargetMode="External" Id="Ra3a3c63b3fd14b46" /><Relationship Type="http://schemas.openxmlformats.org/officeDocument/2006/relationships/hyperlink" Target="http://abs.gov.au/AUSSTATS/abs@.nsf/Lookup/1200.0.55.012Main+Features12016?OpenDocument" TargetMode="External" Id="R1b1bdc4cce8a46e9" /><Relationship Type="http://schemas.openxmlformats.org/officeDocument/2006/relationships/hyperlink" Target="https://meteor.aihw.gov.au/content/775059" TargetMode="External" Id="Ra8ee44953a064e31" /><Relationship Type="http://schemas.openxmlformats.org/officeDocument/2006/relationships/hyperlink" Target="https://meteor.aihw.gov.au/content/274658" TargetMode="External" Id="R46c439b851334d92" /><Relationship Type="http://schemas.openxmlformats.org/officeDocument/2006/relationships/hyperlink" Target="https://www.who.int/news-room/fact-sheets/detail/physical-activity" TargetMode="External" Id="R8c118891871b46ca" /><Relationship Type="http://schemas.openxmlformats.org/officeDocument/2006/relationships/hyperlink" Target="https://meteor.aihw.gov.au/content/765783" TargetMode="External" Id="Rdcc44559781f48bd" /><Relationship Type="http://schemas.openxmlformats.org/officeDocument/2006/relationships/hyperlink" Target="https://meteor.aihw.gov.au/RegistrationAuthority/12" TargetMode="External" Id="R045dff8f3f9f46ec" /></Relationships>
</file>

<file path=word/_rels/header1.xml.rels>&#65279;<?xml version="1.0" encoding="utf-8"?><Relationships xmlns="http://schemas.openxmlformats.org/package/2006/relationships"><Relationship Type="http://schemas.openxmlformats.org/officeDocument/2006/relationships/image" Target="/media/image.png" Id="R3a9d834cd5b44b21" /></Relationships>
</file>