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991f0c9c142c3"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096911090453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1f9e9aa5d45f4">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bc4bcd4ce4c9e">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used to determine a vaginal birth occurring after a caesarean section delivery (VBAC) when recorded in conjunction with the </w:t>
            </w:r>
            <w:hyperlink w:history="true" r:id="Rd7510cac18104470">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8a55b4bee246e3">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d015d89a20a9463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f485f931dba4e2a">
              <w:r>
                <w:rPr>
                  <w:rStyle w:val="Hyperlink"/>
                </w:rPr>
                <w:t xml:space="preserve">Birth event—birth method, code N</w:t>
              </w:r>
            </w:hyperlink>
          </w:p>
          <w:p>
            <w:pPr>
              <w:spacing w:before="0" w:after="0"/>
            </w:pPr>
            <w:r>
              <w:rPr>
                <w:rStyle w:val="row-content"/>
                <w:color w:val="244061"/>
              </w:rPr>
              <w:t xml:space="preserve">       </w:t>
            </w:r>
            <w:hyperlink w:history="true" r:id="Rde8716d6637d4986">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155abf47c227407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3a50551b14b26">
              <w:r>
                <w:rPr>
                  <w:rStyle w:val="Hyperlink"/>
                </w:rPr>
                <w:t xml:space="preserve">Perinatal NMDS 2023–24</w:t>
              </w:r>
            </w:hyperlink>
          </w:p>
          <w:p>
            <w:pPr>
              <w:spacing w:before="0" w:after="0"/>
            </w:pPr>
            <w:r>
              <w:rPr>
                <w:rStyle w:val="row-content"/>
                <w:color w:val="244061"/>
              </w:rPr>
              <w:t xml:space="preserve">       </w:t>
            </w:r>
            <w:hyperlink w:history="true" r:id="R65a4324c7fb142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eb113c322e134c2e">
              <w:r>
                <w:rPr>
                  <w:rStyle w:val="Hyperlink"/>
                </w:rPr>
                <w:t xml:space="preserve">Perinatal NMDS 2024–25</w:t>
              </w:r>
            </w:hyperlink>
          </w:p>
          <w:p>
            <w:pPr>
              <w:spacing w:before="0" w:after="0"/>
            </w:pPr>
            <w:r>
              <w:rPr>
                <w:rStyle w:val="row-content"/>
                <w:color w:val="244061"/>
              </w:rPr>
              <w:t xml:space="preserve">       </w:t>
            </w:r>
            <w:hyperlink w:history="true" r:id="R2c30a9342541494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73222da1712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984facd51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222da17124c73" /><Relationship Type="http://schemas.openxmlformats.org/officeDocument/2006/relationships/header" Target="/word/header1.xml" Id="R967acd48439f423f" /><Relationship Type="http://schemas.openxmlformats.org/officeDocument/2006/relationships/settings" Target="/word/settings.xml" Id="R9cab84a7f7bc40cc" /><Relationship Type="http://schemas.openxmlformats.org/officeDocument/2006/relationships/styles" Target="/word/styles.xml" Id="Reb1e7b263e684466" /><Relationship Type="http://schemas.openxmlformats.org/officeDocument/2006/relationships/hyperlink" Target="https://meteor.aihw.gov.au/RegistrationAuthority/12" TargetMode="External" Id="R64f0969110904535" /><Relationship Type="http://schemas.openxmlformats.org/officeDocument/2006/relationships/hyperlink" Target="https://meteor.aihw.gov.au/content/673245" TargetMode="External" Id="R5c81f9e9aa5d45f4" /><Relationship Type="http://schemas.openxmlformats.org/officeDocument/2006/relationships/hyperlink" Target="https://meteor.aihw.gov.au/content/464978" TargetMode="External" Id="Ra84bc4bcd4ce4c9e" /><Relationship Type="http://schemas.openxmlformats.org/officeDocument/2006/relationships/hyperlink" Target="https://meteor.aihw.gov.au/content/762173" TargetMode="External" Id="Rd7510cac18104470" /><Relationship Type="http://schemas.openxmlformats.org/officeDocument/2006/relationships/hyperlink" Target="https://meteor.aihw.gov.au/content/732743" TargetMode="External" Id="Re38a55b4bee246e3" /><Relationship Type="http://schemas.openxmlformats.org/officeDocument/2006/relationships/hyperlink" Target="https://meteor.aihw.gov.au/RegistrationAuthority/12" TargetMode="External" Id="Rd015d89a20a94637" /><Relationship Type="http://schemas.openxmlformats.org/officeDocument/2006/relationships/hyperlink" Target="https://meteor.aihw.gov.au/content/762173" TargetMode="External" Id="Rff485f931dba4e2a" /><Relationship Type="http://schemas.openxmlformats.org/officeDocument/2006/relationships/hyperlink" Target="https://meteor.aihw.gov.au/RegistrationAuthority/12" TargetMode="External" Id="Rde8716d6637d4986" /><Relationship Type="http://schemas.openxmlformats.org/officeDocument/2006/relationships/hyperlink" Target="https://meteor.aihw.gov.au/RegistrationAuthority/15" TargetMode="External" Id="R155abf47c2274070" /><Relationship Type="http://schemas.openxmlformats.org/officeDocument/2006/relationships/hyperlink" Target="https://meteor.aihw.gov.au/content/756062" TargetMode="External" Id="R2393a50551b14b26" /><Relationship Type="http://schemas.openxmlformats.org/officeDocument/2006/relationships/hyperlink" Target="https://meteor.aihw.gov.au/RegistrationAuthority/12" TargetMode="External" Id="R65a4324c7fb142f9" /><Relationship Type="http://schemas.openxmlformats.org/officeDocument/2006/relationships/hyperlink" Target="https://meteor.aihw.gov.au/content/775714" TargetMode="External" Id="Reb113c322e134c2e" /><Relationship Type="http://schemas.openxmlformats.org/officeDocument/2006/relationships/hyperlink" Target="https://meteor.aihw.gov.au/RegistrationAuthority/12" TargetMode="External" Id="R2c30a9342541494f" /></Relationships>
</file>

<file path=word/_rels/header1.xml.rels>&#65279;<?xml version="1.0" encoding="utf-8"?><Relationships xmlns="http://schemas.openxmlformats.org/package/2006/relationships"><Relationship Type="http://schemas.openxmlformats.org/officeDocument/2006/relationships/image" Target="/media/image.png" Id="Re62984facd51428b" /></Relationships>
</file>