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15d4fbce2416f" /></Relationships>
</file>

<file path=word/document.xml><?xml version="1.0" encoding="utf-8"?>
<w:document xmlns:r="http://schemas.openxmlformats.org/officeDocument/2006/relationships" xmlns:w="http://schemas.openxmlformats.org/wordprocessingml/2006/main">
  <w:body>
    <w:p>
      <w:pPr>
        <w:pStyle w:val="Title"/>
      </w:pPr>
      <w:r>
        <w:t>Highest educational level code (ASCED 2001)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Highest educational level code (ASCED 2001)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05159213646a1">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ASCED 2001 code set representing the highest level of educational achievement successfully completed.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da6ec746b74777">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2001. 1272.0 - Australian Standard Classification of Education (ASCED). Canberra, 2001. Viewed 25 August 2022, </w:t>
            </w:r>
            <w:hyperlink w:history="true" r:id="R305a37127a94413e">
              <w:r>
                <w:rPr>
                  <w:rStyle w:val="Hyperlink"/>
                </w:rPr>
                <w:t xml:space="preserve">www.abs.gov.au/AUSSTATS/abs@.nsf/DetailsPage/1272.02001?OpenDocument=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bb6f5811b84f56">
              <w:r>
                <w:rPr>
                  <w:rStyle w:val="Hyperlink"/>
                </w:rPr>
                <w:t xml:space="preserve">Person—highest level of educational attainment, code (ASCED 2001) NNN</w:t>
              </w:r>
            </w:hyperlink>
          </w:p>
          <w:p>
            <w:pPr>
              <w:spacing w:before="0" w:after="0"/>
            </w:pPr>
            <w:r>
              <w:rPr>
                <w:rStyle w:val="row-content"/>
                <w:color w:val="244061"/>
              </w:rPr>
              <w:t xml:space="preserve">       </w:t>
            </w:r>
            <w:hyperlink w:history="true" r:id="R1cb00ead83974c2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454203fd631243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761421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c62a744d74c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203fd631243be" /><Relationship Type="http://schemas.openxmlformats.org/officeDocument/2006/relationships/header" Target="/word/header1.xml" Id="Rdd98965db3764541" /><Relationship Type="http://schemas.openxmlformats.org/officeDocument/2006/relationships/settings" Target="/word/settings.xml" Id="Re448c02fc2c44e78" /><Relationship Type="http://schemas.openxmlformats.org/officeDocument/2006/relationships/styles" Target="/word/styles.xml" Id="Rc1fed52848474989" /><Relationship Type="http://schemas.openxmlformats.org/officeDocument/2006/relationships/hyperlink" Target="https://meteor.aihw.gov.au/RegistrationAuthority/23" TargetMode="External" Id="R00705159213646a1" /><Relationship Type="http://schemas.openxmlformats.org/officeDocument/2006/relationships/hyperlink" Target="https://meteor.aihw.gov.au/content/270551" TargetMode="External" Id="Rabda6ec746b74777" /><Relationship Type="http://schemas.openxmlformats.org/officeDocument/2006/relationships/hyperlink" Target="https://www.abs.gov.au/AUSSTATS/abs@.nsf/DetailsPage/1272.02001?OpenDocument=" TargetMode="External" Id="R305a37127a94413e" /><Relationship Type="http://schemas.openxmlformats.org/officeDocument/2006/relationships/hyperlink" Target="https://meteor.aihw.gov.au/content/759709" TargetMode="External" Id="Ra2bb6f5811b84f56" /><Relationship Type="http://schemas.openxmlformats.org/officeDocument/2006/relationships/hyperlink" Target="https://meteor.aihw.gov.au/RegistrationAuthority/23" TargetMode="External" Id="R1cb00ead83974c28" /></Relationships>
</file>

<file path=word/_rels/header1.xml.rels>&#65279;<?xml version="1.0" encoding="utf-8"?><Relationships xmlns="http://schemas.openxmlformats.org/package/2006/relationships"><Relationship Type="http://schemas.openxmlformats.org/officeDocument/2006/relationships/image" Target="/media/image.png" Id="Rbe7c62a744d74c4c" /></Relationships>
</file>