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a9175093894148" /></Relationships>
</file>

<file path=word/document.xml><?xml version="1.0" encoding="utf-8"?>
<w:document xmlns:r="http://schemas.openxmlformats.org/officeDocument/2006/relationships" xmlns:w="http://schemas.openxmlformats.org/wordprocessingml/2006/main">
  <w:body>
    <w:p>
      <w:pPr>
        <w:pStyle w:val="Title"/>
      </w:pPr>
      <w:r>
        <w:t>Prison clinic contact NBEDS 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clinic contact NBEDS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760385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00485e378f4395">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clinic contact National Best Endeavours Data Set (NBEDS) defines visits by prisoners to the prison clinic during the National Prisoner Health Data Collection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two statistical units in this data set are the </w:t>
            </w:r>
            <w:hyperlink w:history="true" r:id="Rb794062fee504857">
              <w:r>
                <w:rPr>
                  <w:rStyle w:val="Hyperlink"/>
                </w:rPr>
                <w:t xml:space="preserve">Health Service Event</w:t>
              </w:r>
            </w:hyperlink>
            <w:r>
              <w:rPr>
                <w:rStyle w:val="row-content-rich-text"/>
              </w:rPr>
              <w:t xml:space="preserve"> and the </w:t>
            </w:r>
            <w:hyperlink w:history="true" r:id="R6d2fd9c356bf4129">
              <w:r>
                <w:rPr>
                  <w:rStyle w:val="Hyperlink"/>
                </w:rPr>
                <w:t xml:space="preserve">Person</w:t>
              </w:r>
            </w:hyperlink>
            <w:r>
              <w:rPr>
                <w:rStyle w:val="row-content-rich-text"/>
              </w:rPr>
              <w:t xml:space="preserve">.</w:t>
            </w:r>
          </w:p>
          <w:p>
            <w:pPr/>
            <w:r>
              <w:rPr>
                <w:rStyle w:val="row-content-rich-text"/>
              </w:rPr>
              <w:t xml:space="preserve">In the Prison clinic contact NBEDS person refers to the prisoner attending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clinic contact NBEDS is a component of the Prisoner health NBEDS. The Prisoner health NBEDS defines data about public and private prisons operating in Australia. It includes data on prison entrants, prison dischargees, prisoners who visit a prison clinic or take prescribed medication while in custody, prison clinic services and prison clinic staffing levels.</w:t>
            </w:r>
          </w:p>
          <w:p>
            <w:pPr/>
            <w:r>
              <w:rPr>
                <w:rStyle w:val="row-content-rich-text"/>
              </w:rPr>
              <w:t xml:space="preserve">In this NBEDS, a 'visit' is defined as a face-to-face consultation for which an entry is made in the health service record (other than for routine household-type treatments such as band-aids or paracetemol).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clinic visits is provided by the treating health professional at the clinic using the Prisoners in Custody—Clinic form. One form is to be completed for each clinic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aed9d4748c405c">
              <w:r>
                <w:rPr>
                  <w:rStyle w:val="Hyperlink"/>
                </w:rPr>
                <w:t xml:space="preserve">Prison clinic contact NBEDS 2018</w:t>
              </w:r>
            </w:hyperlink>
          </w:p>
          <w:p>
            <w:pPr>
              <w:pStyle w:val="registration-status"/>
              <w:spacing w:before="0" w:after="0"/>
            </w:pPr>
            <w:hyperlink w:history="true" r:id="R105e5bf181644d99">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b0b0b3782f4e6c">
              <w:r>
                <w:rPr>
                  <w:rStyle w:val="Hyperlink"/>
                </w:rPr>
                <w:t xml:space="preserve">Prisoner health NBEDS 2022</w:t>
              </w:r>
            </w:hyperlink>
          </w:p>
          <w:p>
            <w:pPr>
              <w:pStyle w:val="registration-status"/>
              <w:spacing w:before="0" w:after="0"/>
            </w:pPr>
            <w:hyperlink w:history="true" r:id="R6c770b5ed9ed4acc">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9d0da82aa8b41c7">
                    <w:r>
                      <w:rPr>
                        <w:rStyle w:val="Hyperlink"/>
                      </w:rPr>
                      <w:t xml:space="preserve">Prison—organisation identifier, NNN</w:t>
                    </w:r>
                  </w:hyperlink>
                </w:p>
                <w:p>
                  <w:r>
                    <w:rPr>
                      <w:b/>
                      <w:i/>
                      <w:color w:val="333333"/>
                    </w:rPr>
                    <w:t xml:space="preserve">DSS specific information:</w:t>
                  </w:r>
                </w:p>
                <w:p>
                  <w:r>
                    <w:t xml:space="preserve">This data element corresponds to the following question of the Clinic form:</w:t>
                  </w:r>
                </w:p>
                <w:p>
                  <w:r>
                    <w:t xml:space="preserve">1a. Correctional facility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afe095cce094ddb">
                    <w:r>
                      <w:rPr>
                        <w:rStyle w:val="Hyperlink"/>
                      </w:rPr>
                      <w:t xml:space="preserve">Establishment—Australian state/territory identifier, code N</w:t>
                    </w:r>
                  </w:hyperlink>
                </w:p>
                <w:p>
                  <w:r>
                    <w:rPr>
                      <w:b/>
                      <w:i/>
                      <w:color w:val="333333"/>
                    </w:rPr>
                    <w:t xml:space="preserve">DSS specific information:</w:t>
                  </w:r>
                </w:p>
                <w:p>
                  <w:r>
                    <w:t xml:space="preserve">This data element corresponds to the following question of the Clinic form:</w:t>
                  </w:r>
                </w:p>
                <w:p>
                  <w:r>
                    <w:t xml:space="preserve">1b. State or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cfe59b049664b03">
                    <w:r>
                      <w:rPr>
                        <w:rStyle w:val="Hyperlink"/>
                      </w:rPr>
                      <w:t xml:space="preserve">Person—person identifier, XXXXXX[X(14)]</w:t>
                    </w:r>
                  </w:hyperlink>
                </w:p>
                <w:p>
                  <w:r>
                    <w:rPr>
                      <w:b/>
                      <w:i/>
                      <w:color w:val="333333"/>
                    </w:rPr>
                    <w:t xml:space="preserve">DSS specific information:</w:t>
                  </w:r>
                </w:p>
                <w:p>
                  <w:r>
                    <w:t xml:space="preserve">This data element corresponds to the following question of the Clinic form:</w:t>
                  </w:r>
                </w:p>
                <w:p>
                  <w:r>
                    <w:t xml:space="preserve">2. Prisoner identifier (unique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4ed429df6444db9">
                    <w:r>
                      <w:rPr>
                        <w:rStyle w:val="Hyperlink"/>
                      </w:rPr>
                      <w:t xml:space="preserve">Person—letters of given and family name, text XXXXX</w:t>
                    </w:r>
                  </w:hyperlink>
                </w:p>
                <w:p>
                  <w:r>
                    <w:rPr>
                      <w:b/>
                      <w:i/>
                      <w:color w:val="333333"/>
                    </w:rPr>
                    <w:t xml:space="preserve">DSS specific information:</w:t>
                  </w:r>
                </w:p>
                <w:p>
                  <w:r>
                    <w:t xml:space="preserve">This data element corresponds to the following question of the Clinic form:</w:t>
                  </w:r>
                </w:p>
                <w:p>
                  <w:r>
                    <w:t xml:space="preserve">3. AIHW SLK Prisoner Code.</w:t>
                  </w:r>
                  <w:r>
                    <w:br/>
                  </w:r>
                  <w:r>
                    <w:t xml:space="preserve">For the 1st, 2nd and 3rd letters of the AIHW code please use the 2nd, 3rd and 5th letters of the person's family name. For the 4th and 5th letters use the 2nd and 3rd letters of the person's given name. See manual for more detail.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e6b316c79404508">
                    <w:r>
                      <w:rPr>
                        <w:rStyle w:val="Hyperlink"/>
                      </w:rPr>
                      <w:t xml:space="preserve">Person—date of birth, prisoner health {DDMMYYYY}{N}</w:t>
                    </w:r>
                  </w:hyperlink>
                </w:p>
                <w:p>
                  <w:r>
                    <w:rPr>
                      <w:b/>
                      <w:i/>
                      <w:color w:val="333333"/>
                    </w:rPr>
                    <w:t xml:space="preserve">DSS specific information:</w:t>
                  </w:r>
                </w:p>
                <w:p>
                  <w:r>
                    <w:t xml:space="preserve">This data element corresponds to the following question of the Clinic form:</w:t>
                  </w:r>
                </w:p>
                <w:p>
                  <w:r>
                    <w:t xml:space="preserve">4.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4f7faea0d4246eb">
                    <w:r>
                      <w:rPr>
                        <w:rStyle w:val="Hyperlink"/>
                      </w:rPr>
                      <w:t xml:space="preserve">Person—estimated age, total years NN</w:t>
                    </w:r>
                  </w:hyperlink>
                </w:p>
                <w:p>
                  <w:r>
                    <w:rPr>
                      <w:b/>
                      <w:i/>
                      <w:color w:val="333333"/>
                    </w:rPr>
                    <w:t xml:space="preserve">Conditional obligation:</w:t>
                  </w:r>
                </w:p>
                <w:p>
                  <w:r>
                    <w:t xml:space="preserve">Conditional on the date of birth being unknown.</w:t>
                  </w:r>
                </w:p>
                <w:p>
                  <w:r>
                    <w:rPr>
                      <w:b/>
                      <w:i/>
                      <w:color w:val="333333"/>
                    </w:rPr>
                    <w:t xml:space="preserve">DSS specific information:</w:t>
                  </w:r>
                </w:p>
                <w:p>
                  <w:r>
                    <w:t xml:space="preserve">The prisoner must be between 18 and 99 years of age.</w:t>
                  </w:r>
                </w:p>
                <w:p>
                  <w:r>
                    <w:t xml:space="preserve">This data element corresponds to the following question of the Clinic form:</w:t>
                  </w:r>
                </w:p>
                <w:p>
                  <w:r>
                    <w:t xml:space="preserve">5. Estimated age in years.</w:t>
                  </w:r>
                  <w:r>
                    <w:br/>
                  </w:r>
                  <w:r>
                    <w:t xml:space="preserve">Complete only if date of birth unknown.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c5fc02046984554">
                    <w:r>
                      <w:rPr>
                        <w:rStyle w:val="Hyperlink"/>
                      </w:rPr>
                      <w:t xml:space="preserve">Person—sex, code X</w:t>
                    </w:r>
                  </w:hyperlink>
                </w:p>
                <w:p>
                  <w:r>
                    <w:rPr>
                      <w:b/>
                      <w:i/>
                      <w:color w:val="333333"/>
                    </w:rPr>
                    <w:t xml:space="preserve">DSS specific information:</w:t>
                  </w:r>
                </w:p>
                <w:p>
                  <w:r>
                    <w:t xml:space="preserve">This data element corresponds to the following question of the Clinic form:</w:t>
                  </w:r>
                </w:p>
                <w:p>
                  <w:r>
                    <w:t xml:space="preserve">6a. What was your sex recorded at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5c295c8d4b040bb">
                    <w:r>
                      <w:rPr>
                        <w:rStyle w:val="Hyperlink"/>
                      </w:rPr>
                      <w:t xml:space="preserve">Person—gender, code X</w:t>
                    </w:r>
                  </w:hyperlink>
                </w:p>
                <w:p>
                  <w:r>
                    <w:rPr>
                      <w:b/>
                      <w:i/>
                      <w:color w:val="333333"/>
                    </w:rPr>
                    <w:t xml:space="preserve">DSS specific information:</w:t>
                  </w:r>
                </w:p>
                <w:p>
                  <w:r>
                    <w:t xml:space="preserve">This data element corresponds to the following question of the Clinic form:</w:t>
                  </w:r>
                </w:p>
                <w:p>
                  <w:r>
                    <w:t xml:space="preserve">6b. How do you describe your 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092e4842eab423b">
                    <w:r>
                      <w:rPr>
                        <w:rStyle w:val="Hyperlink"/>
                      </w:rPr>
                      <w:t xml:space="preserve">Person—transgender indicator, prisoner health yes/no/unknown code N</w:t>
                    </w:r>
                  </w:hyperlink>
                </w:p>
                <w:p>
                  <w:r>
                    <w:rPr>
                      <w:b/>
                      <w:i/>
                      <w:color w:val="333333"/>
                    </w:rPr>
                    <w:t xml:space="preserve">DSS specific information:</w:t>
                  </w:r>
                </w:p>
                <w:p>
                  <w:r>
                    <w:t xml:space="preserve">This data element corresponds to the following question of the Clinic form:</w:t>
                  </w:r>
                </w:p>
                <w:p>
                  <w:r>
                    <w:t xml:space="preserve">6c. Are you transgender?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53d8683bd694366">
                    <w:r>
                      <w:rPr>
                        <w:rStyle w:val="Hyperlink"/>
                      </w:rPr>
                      <w:t xml:space="preserve">Person—Indigenous status, prisoner health code N</w:t>
                    </w:r>
                  </w:hyperlink>
                </w:p>
                <w:p>
                  <w:r>
                    <w:rPr>
                      <w:b/>
                      <w:i/>
                      <w:color w:val="333333"/>
                    </w:rPr>
                    <w:t xml:space="preserve">DSS specific information:</w:t>
                  </w:r>
                </w:p>
                <w:p>
                  <w:r>
                    <w:t xml:space="preserve">This data element corresponds to the following question of the Clinic form:</w:t>
                  </w:r>
                </w:p>
                <w:p>
                  <w:r>
                    <w:t xml:space="preserve">7. Are you of Aboriginal or Torres Strait Islander origin?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d7ff615c74e46c4">
                    <w:r>
                      <w:rPr>
                        <w:rStyle w:val="Hyperlink"/>
                      </w:rPr>
                      <w:t xml:space="preserve">Health service event—prison health clinic visit initiator, code N</w:t>
                    </w:r>
                  </w:hyperlink>
                </w:p>
                <w:p>
                  <w:r>
                    <w:rPr>
                      <w:b/>
                      <w:i/>
                      <w:color w:val="333333"/>
                    </w:rPr>
                    <w:t xml:space="preserve">DSS specific information:</w:t>
                  </w:r>
                </w:p>
                <w:p>
                  <w:r>
                    <w:t xml:space="preserve">This data element corresponds to the following question of the Clinic form:</w:t>
                  </w:r>
                </w:p>
                <w:p>
                  <w:r>
                    <w:t xml:space="preserve">8. Visit initiated 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78d405f4f66409a">
                    <w:r>
                      <w:rPr>
                        <w:rStyle w:val="Hyperlink"/>
                      </w:rPr>
                      <w:t xml:space="preserve">Health service event—type of service provider consulted, code N[NN]</w:t>
                    </w:r>
                  </w:hyperlink>
                </w:p>
                <w:p>
                  <w:r>
                    <w:rPr>
                      <w:b/>
                      <w:i/>
                      <w:color w:val="333333"/>
                    </w:rPr>
                    <w:t xml:space="preserve">DSS specific information:</w:t>
                  </w:r>
                </w:p>
                <w:p>
                  <w:r>
                    <w:t xml:space="preserve">This data element corresponds to the following question of the Clinic form:</w:t>
                  </w:r>
                </w:p>
                <w:p>
                  <w:r>
                    <w:t xml:space="preserve">9. Prisoner seen by:</w:t>
                  </w:r>
                  <w:r>
                    <w:br/>
                  </w:r>
                  <w:r>
                    <w:t xml:space="preserve">Multiple boxes may be marked.</w:t>
                  </w:r>
                </w:p>
                <w:p>
                  <w:r>
                    <w:t xml:space="preserve">This data element is included in the Prisoner health NBEDS as the National Prisoner Health Indicators include the indicator: Proportion of clinic visits by type of health professional seen.</w:t>
                  </w:r>
                </w:p>
                <w:p>
                  <w:r>
                    <w:t xml:space="preserve">NB. For this item, CODE 2 'Registered nurse' should be interpreted as 'Nurse.'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24186ec823c14157">
                    <w:r>
                      <w:rPr>
                        <w:rStyle w:val="Hyperlink"/>
                      </w:rPr>
                      <w:t xml:space="preserve">Person—reason for health clinic attendance, code N[N]</w:t>
                    </w:r>
                  </w:hyperlink>
                </w:p>
                <w:p>
                  <w:r>
                    <w:rPr>
                      <w:b/>
                      <w:i/>
                      <w:color w:val="333333"/>
                    </w:rPr>
                    <w:t xml:space="preserve">DSS specific information:</w:t>
                  </w:r>
                </w:p>
                <w:p>
                  <w:r>
                    <w:t xml:space="preserve">This data element corresponds to the following question of the Clinic form:</w:t>
                  </w:r>
                </w:p>
                <w:p>
                  <w:r>
                    <w:t xml:space="preserve">10. Problem managed:</w:t>
                  </w:r>
                  <w:r>
                    <w:br/>
                  </w:r>
                  <w:r>
                    <w:t xml:space="preserve">Multiple boxes may be marked.</w:t>
                  </w:r>
                </w:p>
                <w:p>
                  <w:r>
                    <w:t xml:space="preserve">This data element is included in the Prisoner health NBEDS as the National Prisoner Health Indicators include the indicator: Proportion of prisoners in custody who used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0ebfdb511b8f408c">
                    <w:r>
                      <w:rPr>
                        <w:rStyle w:val="Hyperlink"/>
                      </w:rPr>
                      <w:t xml:space="preserve">Health service event—prison health clinic services provided, code N</w:t>
                    </w:r>
                  </w:hyperlink>
                </w:p>
                <w:p>
                  <w:r>
                    <w:rPr>
                      <w:b/>
                      <w:i/>
                      <w:color w:val="333333"/>
                    </w:rPr>
                    <w:t xml:space="preserve">DSS specific information:</w:t>
                  </w:r>
                </w:p>
                <w:p>
                  <w:r>
                    <w:t xml:space="preserve">This data element corresponds to the following question of the Clinic form:</w:t>
                  </w:r>
                </w:p>
                <w:p>
                  <w:r>
                    <w:t xml:space="preserve">11. What service was provided? </w:t>
                  </w:r>
                  <w:r>
                    <w:br/>
                  </w:r>
                  <w:r>
                    <w:t xml:space="preserve">Multiple boxes may be marked.</w:t>
                  </w:r>
                </w:p>
                <w:p>
                  <w:r>
                    <w:t xml:space="preserve">This data element is included in the Prisoner health NBEDS as the National Prisoner Health Indicators include the indicator: Proportion of clinic visits initiated by the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703077e6fac840ac">
                    <w:r>
                      <w:rPr>
                        <w:rStyle w:val="Hyperlink"/>
                      </w:rPr>
                      <w:t xml:space="preserve">Health service event—service provided by Aboriginal Community Controlled Health Organisation or Aboriginal Medical Service indicator, prisoner health yes/no/unknown code N</w:t>
                    </w:r>
                  </w:hyperlink>
                </w:p>
                <w:p>
                  <w:r>
                    <w:rPr>
                      <w:b/>
                      <w:i/>
                      <w:color w:val="333333"/>
                    </w:rPr>
                    <w:t xml:space="preserve">Conditional obligation:</w:t>
                  </w:r>
                </w:p>
                <w:p>
                  <w:r>
                    <w:t xml:space="preserve">Conditional on a value of 1, 2 or 3 for </w:t>
                  </w:r>
                  <w:hyperlink w:history="true" r:id="R0ce17b4d09c346d9">
                    <w:r>
                      <w:rPr>
                        <w:rStyle w:val="Hyperlink"/>
                      </w:rPr>
                      <w:t xml:space="preserve">Person—Indigenous status, code N</w:t>
                    </w:r>
                  </w:hyperlink>
                  <w:r>
                    <w:t xml:space="preserve">.</w:t>
                  </w:r>
                </w:p>
                <w:p>
                  <w:r>
                    <w:rPr>
                      <w:b/>
                      <w:i/>
                      <w:color w:val="333333"/>
                    </w:rPr>
                    <w:t xml:space="preserve">DSS specific information:</w:t>
                  </w:r>
                </w:p>
                <w:p>
                  <w:r>
                    <w:t xml:space="preserve">This data element corresponds to the following question of the Clinic form:</w:t>
                  </w:r>
                </w:p>
                <w:p>
                  <w:r>
                    <w:t xml:space="preserve">12. Was this service provided by an Aboriginal Community Controlled Health Organisation (ACCHO) or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bbc296f89c442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760385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dc93ccdae34a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bc296f89c4422c" /><Relationship Type="http://schemas.openxmlformats.org/officeDocument/2006/relationships/header" Target="/word/header1.xml" Id="Rcd25cbba04724d67" /><Relationship Type="http://schemas.openxmlformats.org/officeDocument/2006/relationships/settings" Target="/word/settings.xml" Id="Rfd1989e7b2c34ff1" /><Relationship Type="http://schemas.openxmlformats.org/officeDocument/2006/relationships/styles" Target="/word/styles.xml" Id="R3647bf256b40445d" /><Relationship Type="http://schemas.openxmlformats.org/officeDocument/2006/relationships/hyperlink" Target="https://meteor.aihw.gov.au/RegistrationAuthority/12" TargetMode="External" Id="R3700485e378f4395" /><Relationship Type="http://schemas.openxmlformats.org/officeDocument/2006/relationships/hyperlink" Target="https://meteor.aihw.gov.au/content/268979" TargetMode="External" Id="Rb794062fee504857" /><Relationship Type="http://schemas.openxmlformats.org/officeDocument/2006/relationships/hyperlink" Target="https://meteor.aihw.gov.au/content/268955" TargetMode="External" Id="R6d2fd9c356bf4129" /><Relationship Type="http://schemas.openxmlformats.org/officeDocument/2006/relationships/hyperlink" Target="https://meteor.aihw.gov.au/content/696600" TargetMode="External" Id="R6faed9d4748c405c" /><Relationship Type="http://schemas.openxmlformats.org/officeDocument/2006/relationships/hyperlink" Target="https://meteor.aihw.gov.au/RegistrationAuthority/12" TargetMode="External" Id="R105e5bf181644d99" /><Relationship Type="http://schemas.openxmlformats.org/officeDocument/2006/relationships/hyperlink" Target="https://meteor.aihw.gov.au/content/773317" TargetMode="External" Id="R9eb0b0b3782f4e6c" /><Relationship Type="http://schemas.openxmlformats.org/officeDocument/2006/relationships/hyperlink" Target="https://meteor.aihw.gov.au/RegistrationAuthority/12" TargetMode="External" Id="R6c770b5ed9ed4acc" /><Relationship Type="http://schemas.openxmlformats.org/officeDocument/2006/relationships/hyperlink" Target="https://meteor.aihw.gov.au/content/626117" TargetMode="External" Id="Re9d0da82aa8b41c7" /><Relationship Type="http://schemas.openxmlformats.org/officeDocument/2006/relationships/hyperlink" Target="https://meteor.aihw.gov.au/content/720081" TargetMode="External" Id="R0afe095cce094ddb" /><Relationship Type="http://schemas.openxmlformats.org/officeDocument/2006/relationships/hyperlink" Target="https://meteor.aihw.gov.au/content/290046" TargetMode="External" Id="R6cfe59b049664b03" /><Relationship Type="http://schemas.openxmlformats.org/officeDocument/2006/relationships/hyperlink" Target="https://meteor.aihw.gov.au/content/624484" TargetMode="External" Id="Ra4ed429df6444db9" /><Relationship Type="http://schemas.openxmlformats.org/officeDocument/2006/relationships/hyperlink" Target="https://meteor.aihw.gov.au/content/696597" TargetMode="External" Id="R6e6b316c79404508" /><Relationship Type="http://schemas.openxmlformats.org/officeDocument/2006/relationships/hyperlink" Target="https://meteor.aihw.gov.au/content/696623" TargetMode="External" Id="R24f7faea0d4246eb" /><Relationship Type="http://schemas.openxmlformats.org/officeDocument/2006/relationships/hyperlink" Target="https://meteor.aihw.gov.au/content/741686" TargetMode="External" Id="Rec5fc02046984554" /><Relationship Type="http://schemas.openxmlformats.org/officeDocument/2006/relationships/hyperlink" Target="https://meteor.aihw.gov.au/content/741842" TargetMode="External" Id="R45c295c8d4b040bb" /><Relationship Type="http://schemas.openxmlformats.org/officeDocument/2006/relationships/hyperlink" Target="https://meteor.aihw.gov.au/content/704413" TargetMode="External" Id="R2092e4842eab423b" /><Relationship Type="http://schemas.openxmlformats.org/officeDocument/2006/relationships/hyperlink" Target="https://meteor.aihw.gov.au/content/769930" TargetMode="External" Id="Re53d8683bd694366" /><Relationship Type="http://schemas.openxmlformats.org/officeDocument/2006/relationships/hyperlink" Target="https://meteor.aihw.gov.au/content/376348" TargetMode="External" Id="R2d7ff615c74e46c4" /><Relationship Type="http://schemas.openxmlformats.org/officeDocument/2006/relationships/hyperlink" Target="https://meteor.aihw.gov.au/content/760834" TargetMode="External" Id="Re78d405f4f66409a" /><Relationship Type="http://schemas.openxmlformats.org/officeDocument/2006/relationships/hyperlink" Target="https://meteor.aihw.gov.au/content/696608" TargetMode="External" Id="R24186ec823c14157" /><Relationship Type="http://schemas.openxmlformats.org/officeDocument/2006/relationships/hyperlink" Target="https://meteor.aihw.gov.au/content/624495" TargetMode="External" Id="R0ebfdb511b8f408c" /><Relationship Type="http://schemas.openxmlformats.org/officeDocument/2006/relationships/hyperlink" Target="https://meteor.aihw.gov.au/content/765716" TargetMode="External" Id="R703077e6fac840ac" /><Relationship Type="http://schemas.openxmlformats.org/officeDocument/2006/relationships/hyperlink" Target="https://meteor.aihw.gov.au/content/602543" TargetMode="External" Id="R0ce17b4d09c346d9" /></Relationships>
</file>

<file path=word/_rels/header1.xml.rels>&#65279;<?xml version="1.0" encoding="utf-8"?><Relationships xmlns="http://schemas.openxmlformats.org/package/2006/relationships"><Relationship Type="http://schemas.openxmlformats.org/officeDocument/2006/relationships/image" Target="/media/image.png" Id="R93dc93ccdae34ac1" /></Relationships>
</file>