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439e42ad44722" /></Relationships>
</file>

<file path=word/document.xml><?xml version="1.0" encoding="utf-8"?>
<w:document xmlns:r="http://schemas.openxmlformats.org/officeDocument/2006/relationships" xmlns:w="http://schemas.openxmlformats.org/wordprocessingml/2006/main">
  <w:body>
    <w:p>
      <w:pPr>
        <w:pStyle w:val="Title"/>
      </w:pPr>
      <w:r>
        <w:t>Contributory factors review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Contributory factors review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ee7d9f9fc44ac">
              <w:r>
                <w:rPr>
                  <w:rStyle w:val="Hyperlink"/>
                  <w:color w:val="244061"/>
                </w:rPr>
                <w:t xml:space="preserve">Health</w:t>
              </w:r>
            </w:hyperlink>
            <w:r>
              <w:rPr>
                <w:rStyle w:val="row-content"/>
                <w:color w:val="244061"/>
              </w:rPr>
              <w:t xml:space="preserve">, Standard 28/05/2024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systematic review was undertaken into causes and influences contributing to an outcome.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3d240c16e74178">
              <w:r>
                <w:rPr>
                  <w:rStyle w:val="Hyperlink"/>
                </w:rPr>
                <w:t xml:space="preserve">Death—contributory factors review flag</w:t>
              </w:r>
            </w:hyperlink>
          </w:p>
          <w:p>
            <w:pPr>
              <w:pStyle w:val="registration-status"/>
              <w:spacing w:before="0" w:after="0"/>
            </w:pPr>
            <w:hyperlink w:history="true" r:id="R195d52e8e2ed46f6">
              <w:r>
                <w:rPr>
                  <w:rStyle w:val="Hyperlink"/>
                  <w:color w:val="244061"/>
                </w:rPr>
                <w:t xml:space="preserve">Health</w:t>
              </w:r>
            </w:hyperlink>
            <w:r>
              <w:rPr>
                <w:rStyle w:val="row-content"/>
                <w:color w:val="244061"/>
              </w:rPr>
              <w:t xml:space="preserve">, Standard 28/05/2024</w:t>
            </w:r>
          </w:p>
          <w:p>
            <w:r>
              <w:br/>
            </w:r>
          </w:p>
        </w:tc>
      </w:tr>
    </w:tbl>
    <w:p>
      <w:r>
        <w:br/>
      </w:r>
    </w:p>
    <w:sectPr>
      <w:footerReference xmlns:r="http://schemas.openxmlformats.org/officeDocument/2006/relationships" w:type="default" r:id="R9e53cba047e6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274224c25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3cba047e644f2" /><Relationship Type="http://schemas.openxmlformats.org/officeDocument/2006/relationships/header" Target="/word/header1.xml" Id="R5413d6a4aea1484d" /><Relationship Type="http://schemas.openxmlformats.org/officeDocument/2006/relationships/settings" Target="/word/settings.xml" Id="Rd19ea2063d8341ad" /><Relationship Type="http://schemas.openxmlformats.org/officeDocument/2006/relationships/styles" Target="/word/styles.xml" Id="R23ca721d529f4eb7" /><Relationship Type="http://schemas.openxmlformats.org/officeDocument/2006/relationships/hyperlink" Target="https://meteor.aihw.gov.au/RegistrationAuthority/12" TargetMode="External" Id="Rb69ee7d9f9fc44ac" /><Relationship Type="http://schemas.openxmlformats.org/officeDocument/2006/relationships/hyperlink" Target="https://meteor.aihw.gov.au/content/759929" TargetMode="External" Id="R073d240c16e74178" /><Relationship Type="http://schemas.openxmlformats.org/officeDocument/2006/relationships/hyperlink" Target="https://meteor.aihw.gov.au/RegistrationAuthority/12" TargetMode="External" Id="R195d52e8e2ed46f6" /></Relationships>
</file>

<file path=word/_rels/header1.xml.rels>&#65279;<?xml version="1.0" encoding="utf-8"?><Relationships xmlns="http://schemas.openxmlformats.org/package/2006/relationships"><Relationship Type="http://schemas.openxmlformats.org/officeDocument/2006/relationships/image" Target="/media/image.png" Id="R407274224c25466f" /></Relationships>
</file>