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f75f4d66d34c5e" /></Relationships>
</file>

<file path=word/document.xml><?xml version="1.0" encoding="utf-8"?>
<w:document xmlns:r="http://schemas.openxmlformats.org/officeDocument/2006/relationships" xmlns:w="http://schemas.openxmlformats.org/wordprocessingml/2006/main">
  <w:body>
    <w:p>
      <w:pPr>
        <w:pStyle w:val="Title"/>
      </w:pPr>
      <w:r>
        <w:t>Course of study—course name, text X[X(209)]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of study—course name, text X[X(209)]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Course of study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f1ba0837534e8d">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title assigned to a course of study,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6017a984184b31">
              <w:r>
                <w:rPr>
                  <w:rStyle w:val="Hyperlink"/>
                </w:rPr>
                <w:t xml:space="preserve">Course of study—course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5c987ea3a8449e">
              <w:r>
                <w:rPr>
                  <w:rStyle w:val="Hyperlink"/>
                </w:rPr>
                <w:t xml:space="preserve">Text X[X(209)]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assigned to each course should be unique and remain unchanged from year to year.</w:t>
            </w:r>
          </w:p>
          <w:p>
            <w:pPr>
              <w:spacing w:after="160"/>
            </w:pPr>
            <w:r>
              <w:rPr>
                <w:rStyle w:val="row-content-rich-text"/>
              </w:rPr>
              <w:t xml:space="preserve">Course name is assigned by the Higher Education/VET Provider.</w:t>
            </w:r>
          </w:p>
          <w:p>
            <w:pPr>
              <w:spacing w:after="160"/>
            </w:pPr>
            <w:r>
              <w:rPr>
                <w:rStyle w:val="row-content-rich-text"/>
              </w:rPr>
              <w:t xml:space="preserve">This data element can be used in conjunction with </w:t>
            </w:r>
            <w:hyperlink w:history="true" r:id="Rba8286396373413e">
              <w:r>
                <w:rPr>
                  <w:rStyle w:val="Hyperlink"/>
                </w:rPr>
                <w:t xml:space="preserve">Course of study—course code, text X[X(9)]</w:t>
              </w:r>
            </w:hyperlink>
            <w:r>
              <w:rPr>
                <w:rStyle w:val="row-content-rich-text"/>
              </w:rPr>
              <w:t xml:space="preserve">.</w:t>
            </w:r>
          </w:p>
          <w:p>
            <w:pPr>
              <w:spacing w:after="160"/>
            </w:pPr>
            <w:r>
              <w:rPr>
                <w:rStyle w:val="row-content-rich-text"/>
              </w:rPr>
              <w:t xml:space="preserve">For the history of changes to this data element prior to 2020 refer to:</w:t>
            </w:r>
          </w:p>
          <w:p>
            <w:pPr>
              <w:spacing w:after="160"/>
            </w:pPr>
            <w:r>
              <w:rPr>
                <w:rStyle w:val="row-content-rich-text"/>
              </w:rPr>
              <w:t xml:space="preserve">Australian Government 2020. Higher Education student data collection: Element 308 - Course name - full, Canberra. Viewed 13 September 2022. </w:t>
            </w:r>
            <w:hyperlink w:history="true" r:id="Ra5b063b337164801">
              <w:r>
                <w:rPr>
                  <w:rStyle w:val="Hyperlink"/>
                </w:rPr>
                <w:t xml:space="preserve">https://heimshelp.dese.gov.au/supporting_information/308</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2021. Tertiary Collection of Student Information: Course name, Canberra. Viewed 10 August 2022. </w:t>
            </w:r>
            <w:hyperlink w:history="true" r:id="R7b23ac1002464581">
              <w:r>
                <w:rPr>
                  <w:rStyle w:val="Hyperlink"/>
                </w:rPr>
                <w:t xml:space="preserve">www.tcsisupport.gov.au/element/308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3479e3982f496f">
              <w:r>
                <w:rPr>
                  <w:rStyle w:val="Hyperlink"/>
                </w:rPr>
                <w:t xml:space="preserve">Course of study components cluster</w:t>
              </w:r>
            </w:hyperlink>
          </w:p>
          <w:p>
            <w:pPr>
              <w:spacing w:before="0" w:after="0"/>
            </w:pPr>
            <w:r>
              <w:rPr>
                <w:rStyle w:val="row-content"/>
                <w:color w:val="244061"/>
              </w:rPr>
              <w:t xml:space="preserve">       </w:t>
            </w:r>
            <w:hyperlink w:history="true" r:id="Rf25767ebe1e6424f">
              <w:r>
                <w:rPr>
                  <w:rStyle w:val="Hyperlink"/>
                  <w:color w:val="244061"/>
                </w:rPr>
                <w:t xml:space="preserve">Australian Teacher Workforce Data Oversight Board</w:t>
              </w:r>
            </w:hyperlink>
            <w:r>
              <w:rPr>
                <w:rStyle w:val="row-content"/>
                <w:color w:val="244061"/>
              </w:rPr>
              <w:t xml:space="preserve">, Standard 30/08/2022</w:t>
            </w:r>
          </w:p>
          <w:p>
            <w:r>
              <w:br/>
            </w:r>
          </w:p>
        </w:tc>
      </w:tr>
    </w:tbl>
    <w:p/>
    <w:tbl>
      <w:tblPr>
        <w:tblStyle w:val="TableGrid"/>
        <w:tblW w:w="0" w:type="auto"/>
      </w:tblPr>
    </w:tbl>
    <w:p>
      <w:r>
        <w:br/>
      </w:r>
    </w:p>
    <w:sectPr>
      <w:footerReference xmlns:r="http://schemas.openxmlformats.org/officeDocument/2006/relationships" w:type="default" r:id="Rbc5e5f395da741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758176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911272969246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5e5f395da7410c" /><Relationship Type="http://schemas.openxmlformats.org/officeDocument/2006/relationships/header" Target="/word/header1.xml" Id="R6ca862e0d5d949ee" /><Relationship Type="http://schemas.openxmlformats.org/officeDocument/2006/relationships/settings" Target="/word/settings.xml" Id="Rbcc7e5ad6a9a4cff" /><Relationship Type="http://schemas.openxmlformats.org/officeDocument/2006/relationships/styles" Target="/word/styles.xml" Id="Rb762f86b7849464b" /><Relationship Type="http://schemas.openxmlformats.org/officeDocument/2006/relationships/hyperlink" Target="https://meteor.aihw.gov.au/RegistrationAuthority/23" TargetMode="External" Id="Rd2f1ba0837534e8d" /><Relationship Type="http://schemas.openxmlformats.org/officeDocument/2006/relationships/hyperlink" Target="https://meteor.aihw.gov.au/content/758174" TargetMode="External" Id="R0a6017a984184b31" /><Relationship Type="http://schemas.openxmlformats.org/officeDocument/2006/relationships/hyperlink" Target="https://meteor.aihw.gov.au/content/759227" TargetMode="External" Id="Rb35c987ea3a8449e" /><Relationship Type="http://schemas.openxmlformats.org/officeDocument/2006/relationships/hyperlink" Target="https://meteor.aihw.gov.au/content/758171" TargetMode="External" Id="Rba8286396373413e" /><Relationship Type="http://schemas.openxmlformats.org/officeDocument/2006/relationships/hyperlink" Target="https://heimshelp.dese.gov.au/supporting_information/308" TargetMode="External" Id="Ra5b063b337164801" /><Relationship Type="http://schemas.openxmlformats.org/officeDocument/2006/relationships/hyperlink" Target="https://www.tcsisupport.gov.au/element/308" TargetMode="External" Id="R7b23ac1002464581" /><Relationship Type="http://schemas.openxmlformats.org/officeDocument/2006/relationships/hyperlink" Target="https://meteor.aihw.gov.au/content/758429" TargetMode="External" Id="Rb83479e3982f496f" /><Relationship Type="http://schemas.openxmlformats.org/officeDocument/2006/relationships/hyperlink" Target="https://meteor.aihw.gov.au/RegistrationAuthority/23" TargetMode="External" Id="Rf25767ebe1e6424f" /></Relationships>
</file>

<file path=word/_rels/header1.xml.rels>&#65279;<?xml version="1.0" encoding="utf-8"?><Relationships xmlns="http://schemas.openxmlformats.org/package/2006/relationships"><Relationship Type="http://schemas.openxmlformats.org/officeDocument/2006/relationships/image" Target="/media/image.png" Id="R729112729692469d" /></Relationships>
</file>