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5e47f3039d4125"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1.6c children who exited out-of-home care to adoption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1.6c children who exited out-of-home care to adoption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1.6c children who exited out-of-home care to adoption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86f64e70c46f5">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0–16 who exited out-of-home care to adoption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486fc1d399439b">
              <w:r>
                <w:rPr>
                  <w:rStyle w:val="Hyperlink"/>
                </w:rPr>
                <w:t xml:space="preserve">Permanency Outcomes Performance Framework Indicators 2020–21</w:t>
              </w:r>
            </w:hyperlink>
          </w:p>
          <w:p>
            <w:pPr>
              <w:pStyle w:val="registration-status"/>
              <w:spacing w:before="0" w:after="0"/>
            </w:pPr>
            <w:hyperlink w:history="true" r:id="Rc075ab79e045457f">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ebb33052a14a07">
              <w:r>
                <w:rPr>
                  <w:rStyle w:val="Hyperlink"/>
                </w:rPr>
                <w:t xml:space="preserve">Child Protection National Minimum Dataset, 2020–21 Data Quality Statement</w:t>
              </w:r>
            </w:hyperlink>
          </w:p>
          <w:p>
            <w:pPr>
              <w:pStyle w:val="registration-status"/>
              <w:spacing w:before="0" w:after="0"/>
            </w:pPr>
            <w:hyperlink w:history="true" r:id="R5b8483464f9e4e0b">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counted only once.</w:t>
            </w:r>
          </w:p>
          <w:p>
            <w:pPr>
              <w:pStyle w:val="ListParagraph"/>
              <w:numPr>
                <w:ilvl w:val="0"/>
                <w:numId w:val="2"/>
              </w:numPr>
            </w:pPr>
            <w:r>
              <w:rPr>
                <w:rStyle w:val="row-content-rich-text"/>
              </w:rPr>
              <w:t xml:space="preserve">Age is calculated at the time of exit from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were adopted from out-of-home care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59bb23617d4d31">
              <w:r>
                <w:rPr>
                  <w:rStyle w:val="Hyperlink"/>
                </w:rPr>
                <w:t xml:space="preserve">Person—date of birth, DDMMYYYY</w:t>
              </w:r>
            </w:hyperlink>
          </w:p>
          <w:p>
            <w:r>
              <w:rPr>
                <w:rStyle w:val="row-content"/>
                <w:b/>
              </w:rPr>
              <w:t xml:space="preserve">Data Source</w:t>
            </w:r>
          </w:p>
          <w:p>
            <w:hyperlink w:history="true" r:id="R054b9f41b86c4ff2">
              <w:r>
                <w:rPr>
                  <w:rStyle w:val="Hyperlink"/>
                </w:rPr>
                <w:t xml:space="preserve">AIHW Child Protection Collection</w:t>
              </w:r>
            </w:hyperlink>
          </w:p>
          <w:p>
            <w:r>
              <w:rPr>
                <w:rStyle w:val="row-content"/>
                <w:b/>
              </w:rPr>
              <w:t xml:space="preserve">NMDS / DSS</w:t>
            </w:r>
          </w:p>
          <w:p>
            <w:hyperlink w:history="true" r:id="R5e0d480b1c314c0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08b4d84b045496e">
              <w:r>
                <w:rPr>
                  <w:rStyle w:val="Hyperlink"/>
                </w:rPr>
                <w:t xml:space="preserve">Service event—living arrangement start date, DDMMYYYY</w:t>
              </w:r>
            </w:hyperlink>
          </w:p>
          <w:p>
            <w:r>
              <w:rPr>
                <w:rStyle w:val="row-content"/>
                <w:b/>
              </w:rPr>
              <w:t xml:space="preserve">Data Source</w:t>
            </w:r>
          </w:p>
          <w:p>
            <w:hyperlink w:history="true" r:id="R60b10f0a43da4682">
              <w:r>
                <w:rPr>
                  <w:rStyle w:val="Hyperlink"/>
                </w:rPr>
                <w:t xml:space="preserve">AIHW Child Protection Collection</w:t>
              </w:r>
            </w:hyperlink>
          </w:p>
          <w:p>
            <w:r>
              <w:rPr>
                <w:rStyle w:val="row-content"/>
                <w:b/>
              </w:rPr>
              <w:t xml:space="preserve">NMDS / DSS</w:t>
            </w:r>
          </w:p>
          <w:p>
            <w:hyperlink w:history="true" r:id="R15fa208b9e3346d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3a3fee151a5465b">
              <w:r>
                <w:rPr>
                  <w:rStyle w:val="Hyperlink"/>
                </w:rPr>
                <w:t xml:space="preserve">Service event—living arrangement end date, DDMMYYYY</w:t>
              </w:r>
            </w:hyperlink>
          </w:p>
          <w:p>
            <w:r>
              <w:rPr>
                <w:rStyle w:val="row-content"/>
                <w:b/>
              </w:rPr>
              <w:t xml:space="preserve">Data Source</w:t>
            </w:r>
          </w:p>
          <w:p>
            <w:hyperlink w:history="true" r:id="R46ef934831ab450a">
              <w:r>
                <w:rPr>
                  <w:rStyle w:val="Hyperlink"/>
                </w:rPr>
                <w:t xml:space="preserve">AIHW Child Protection Collection</w:t>
              </w:r>
            </w:hyperlink>
          </w:p>
          <w:p>
            <w:r>
              <w:rPr>
                <w:rStyle w:val="row-content"/>
                <w:b/>
              </w:rPr>
              <w:t xml:space="preserve">NMDS / DSS</w:t>
            </w:r>
          </w:p>
          <w:p>
            <w:hyperlink w:history="true" r:id="R52f9d945d9634b0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ee367532e644c63">
              <w:r>
                <w:rPr>
                  <w:rStyle w:val="Hyperlink"/>
                </w:rPr>
                <w:t xml:space="preserve">Order—order start date, DDMMYYYY</w:t>
              </w:r>
            </w:hyperlink>
          </w:p>
          <w:p>
            <w:r>
              <w:rPr>
                <w:rStyle w:val="row-content"/>
                <w:b/>
              </w:rPr>
              <w:t xml:space="preserve">Data Source</w:t>
            </w:r>
          </w:p>
          <w:p>
            <w:hyperlink w:history="true" r:id="R0a6318fe18a94cce">
              <w:r>
                <w:rPr>
                  <w:rStyle w:val="Hyperlink"/>
                </w:rPr>
                <w:t xml:space="preserve">AIHW Child Protection Collection</w:t>
              </w:r>
            </w:hyperlink>
          </w:p>
          <w:p>
            <w:r>
              <w:rPr>
                <w:rStyle w:val="row-content"/>
                <w:b/>
              </w:rPr>
              <w:t xml:space="preserve">NMDS / DSS</w:t>
            </w:r>
          </w:p>
          <w:p>
            <w:hyperlink w:history="true" r:id="R38949e184a63433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9af09b4dbd6f4dab">
              <w:r>
                <w:rPr>
                  <w:rStyle w:val="Hyperlink"/>
                </w:rPr>
                <w:t xml:space="preserve">Order—order end date, DDMMYYYY</w:t>
              </w:r>
            </w:hyperlink>
          </w:p>
          <w:p>
            <w:r>
              <w:rPr>
                <w:rStyle w:val="row-content"/>
                <w:b/>
              </w:rPr>
              <w:t xml:space="preserve">Data Source</w:t>
            </w:r>
          </w:p>
          <w:p>
            <w:hyperlink w:history="true" r:id="Rc52d5658309840b6">
              <w:r>
                <w:rPr>
                  <w:rStyle w:val="Hyperlink"/>
                </w:rPr>
                <w:t xml:space="preserve">AIHW Child Protection Collection</w:t>
              </w:r>
            </w:hyperlink>
          </w:p>
          <w:p>
            <w:r>
              <w:rPr>
                <w:rStyle w:val="row-content"/>
                <w:b/>
              </w:rPr>
              <w:t xml:space="preserve">NMDS / DSS</w:t>
            </w:r>
          </w:p>
          <w:p>
            <w:hyperlink w:history="true" r:id="Rc224c5a48f9645a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29da06ed71c4d0f">
              <w:r>
                <w:rPr>
                  <w:rStyle w:val="Hyperlink"/>
                </w:rPr>
                <w:t xml:space="preserve">Order—order type, care and protection code N[N]</w:t>
              </w:r>
            </w:hyperlink>
          </w:p>
          <w:p>
            <w:r>
              <w:rPr>
                <w:rStyle w:val="row-content"/>
                <w:b/>
              </w:rPr>
              <w:t xml:space="preserve">Data Source</w:t>
            </w:r>
          </w:p>
          <w:p>
            <w:hyperlink w:history="true" r:id="R38b283fb92ce48cc">
              <w:r>
                <w:rPr>
                  <w:rStyle w:val="Hyperlink"/>
                </w:rPr>
                <w:t xml:space="preserve">AIHW Child Protection Collection</w:t>
              </w:r>
            </w:hyperlink>
          </w:p>
          <w:p>
            <w:r>
              <w:rPr>
                <w:rStyle w:val="row-content"/>
                <w:b/>
              </w:rPr>
              <w:t xml:space="preserve">NMDS / DSS</w:t>
            </w:r>
          </w:p>
          <w:p>
            <w:hyperlink w:history="true" r:id="Rccdbe3a25bcd4cd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38ea325c80d4160">
              <w:r>
                <w:rPr>
                  <w:rStyle w:val="Hyperlink"/>
                </w:rPr>
                <w:t xml:space="preserve">Service event—living arrangement type, child under care code N[N]</w:t>
              </w:r>
            </w:hyperlink>
          </w:p>
          <w:p>
            <w:r>
              <w:rPr>
                <w:rStyle w:val="row-content"/>
                <w:b/>
              </w:rPr>
              <w:t xml:space="preserve">Data Source</w:t>
            </w:r>
          </w:p>
          <w:p>
            <w:hyperlink w:history="true" r:id="R4ab809faaecd470e">
              <w:r>
                <w:rPr>
                  <w:rStyle w:val="Hyperlink"/>
                </w:rPr>
                <w:t xml:space="preserve">AIHW Child Protection Collection</w:t>
              </w:r>
            </w:hyperlink>
          </w:p>
          <w:p>
            <w:r>
              <w:rPr>
                <w:rStyle w:val="row-content"/>
                <w:b/>
              </w:rPr>
              <w:t xml:space="preserve">NMDS / DSS</w:t>
            </w:r>
          </w:p>
          <w:p>
            <w:hyperlink w:history="true" r:id="R02915c669c20400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781221210dc4d5c">
              <w:r>
                <w:rPr>
                  <w:rStyle w:val="Hyperlink"/>
                </w:rPr>
                <w:t xml:space="preserve">Service event—financial payment indicator, living arrangement code N[N]</w:t>
              </w:r>
            </w:hyperlink>
          </w:p>
          <w:p>
            <w:r>
              <w:rPr>
                <w:rStyle w:val="row-content"/>
                <w:b/>
              </w:rPr>
              <w:t xml:space="preserve">Data Source</w:t>
            </w:r>
          </w:p>
          <w:p>
            <w:hyperlink w:history="true" r:id="R203c9f4497b04fc9">
              <w:r>
                <w:rPr>
                  <w:rStyle w:val="Hyperlink"/>
                </w:rPr>
                <w:t xml:space="preserve">AIHW Child Protection Collection</w:t>
              </w:r>
            </w:hyperlink>
          </w:p>
          <w:p>
            <w:r>
              <w:rPr>
                <w:rStyle w:val="row-content"/>
                <w:b/>
              </w:rPr>
              <w:t xml:space="preserve">NMDS / DSS</w:t>
            </w:r>
          </w:p>
          <w:p>
            <w:hyperlink w:history="true" r:id="R092f1bf555314955">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were adopted from out-of-home care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aa92b1aedd40a3">
              <w:r>
                <w:rPr>
                  <w:rStyle w:val="Hyperlink"/>
                </w:rPr>
                <w:t xml:space="preserve">Person—date of birth, DDMMYYYY</w:t>
              </w:r>
            </w:hyperlink>
          </w:p>
          <w:p>
            <w:r>
              <w:rPr>
                <w:rStyle w:val="row-content"/>
                <w:b/>
              </w:rPr>
              <w:t xml:space="preserve">Data Source</w:t>
            </w:r>
          </w:p>
          <w:p>
            <w:hyperlink w:history="true" r:id="R0a42235d65d94879">
              <w:r>
                <w:rPr>
                  <w:rStyle w:val="Hyperlink"/>
                </w:rPr>
                <w:t xml:space="preserve">AIHW Child Protection Collection</w:t>
              </w:r>
            </w:hyperlink>
          </w:p>
          <w:p>
            <w:r>
              <w:rPr>
                <w:rStyle w:val="row-content"/>
                <w:b/>
              </w:rPr>
              <w:t xml:space="preserve">NMDS / DSS</w:t>
            </w:r>
          </w:p>
          <w:p>
            <w:hyperlink w:history="true" r:id="Rd018c3757c824c9a">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671b545201a4045">
              <w:r>
                <w:rPr>
                  <w:rStyle w:val="Hyperlink"/>
                </w:rPr>
                <w:t xml:space="preserve">Service event—living arrangement start date, DDMMYYYY</w:t>
              </w:r>
            </w:hyperlink>
          </w:p>
          <w:p>
            <w:r>
              <w:rPr>
                <w:rStyle w:val="row-content"/>
                <w:b/>
              </w:rPr>
              <w:t xml:space="preserve">Data Source</w:t>
            </w:r>
          </w:p>
          <w:p>
            <w:hyperlink w:history="true" r:id="Rcebfdd044f094638">
              <w:r>
                <w:rPr>
                  <w:rStyle w:val="Hyperlink"/>
                </w:rPr>
                <w:t xml:space="preserve">AIHW Child Protection Collection</w:t>
              </w:r>
            </w:hyperlink>
          </w:p>
          <w:p>
            <w:r>
              <w:rPr>
                <w:rStyle w:val="row-content"/>
                <w:b/>
              </w:rPr>
              <w:t xml:space="preserve">NMDS / DSS</w:t>
            </w:r>
          </w:p>
          <w:p>
            <w:hyperlink w:history="true" r:id="R9020ba55609c418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9e98f784b8c24bc0">
              <w:r>
                <w:rPr>
                  <w:rStyle w:val="Hyperlink"/>
                </w:rPr>
                <w:t xml:space="preserve">Service event—living arrangement end date, DDMMYYYY</w:t>
              </w:r>
            </w:hyperlink>
          </w:p>
          <w:p>
            <w:r>
              <w:rPr>
                <w:rStyle w:val="row-content"/>
                <w:b/>
              </w:rPr>
              <w:t xml:space="preserve">Data Source</w:t>
            </w:r>
          </w:p>
          <w:p>
            <w:hyperlink w:history="true" r:id="R73dfac9d5d9f4ad6">
              <w:r>
                <w:rPr>
                  <w:rStyle w:val="Hyperlink"/>
                </w:rPr>
                <w:t xml:space="preserve">AIHW Child Protection Collection</w:t>
              </w:r>
            </w:hyperlink>
          </w:p>
          <w:p>
            <w:r>
              <w:rPr>
                <w:rStyle w:val="row-content"/>
                <w:b/>
              </w:rPr>
              <w:t xml:space="preserve">NMDS / DSS</w:t>
            </w:r>
          </w:p>
          <w:p>
            <w:hyperlink w:history="true" r:id="R2355a4794b564af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53afdb250504fa8">
              <w:r>
                <w:rPr>
                  <w:rStyle w:val="Hyperlink"/>
                </w:rPr>
                <w:t xml:space="preserve">Order—order start date, DDMMYYYY</w:t>
              </w:r>
            </w:hyperlink>
          </w:p>
          <w:p>
            <w:r>
              <w:rPr>
                <w:rStyle w:val="row-content"/>
                <w:b/>
              </w:rPr>
              <w:t xml:space="preserve">Data Source</w:t>
            </w:r>
          </w:p>
          <w:p>
            <w:hyperlink w:history="true" r:id="Ra6837046778345ad">
              <w:r>
                <w:rPr>
                  <w:rStyle w:val="Hyperlink"/>
                </w:rPr>
                <w:t xml:space="preserve">AIHW Child Protection Collection</w:t>
              </w:r>
            </w:hyperlink>
          </w:p>
          <w:p>
            <w:r>
              <w:rPr>
                <w:rStyle w:val="row-content"/>
                <w:b/>
              </w:rPr>
              <w:t xml:space="preserve">NMDS / DSS</w:t>
            </w:r>
          </w:p>
          <w:p>
            <w:hyperlink w:history="true" r:id="R5d820375fc534bc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dbebe76093e486e">
              <w:r>
                <w:rPr>
                  <w:rStyle w:val="Hyperlink"/>
                </w:rPr>
                <w:t xml:space="preserve">Order—order end date, DDMMYYYY</w:t>
              </w:r>
            </w:hyperlink>
          </w:p>
          <w:p>
            <w:r>
              <w:rPr>
                <w:rStyle w:val="row-content"/>
                <w:b/>
              </w:rPr>
              <w:t xml:space="preserve">Data Source</w:t>
            </w:r>
          </w:p>
          <w:p>
            <w:hyperlink w:history="true" r:id="Rfd13da12bd24416b">
              <w:r>
                <w:rPr>
                  <w:rStyle w:val="Hyperlink"/>
                </w:rPr>
                <w:t xml:space="preserve">AIHW Child Protection Collection</w:t>
              </w:r>
            </w:hyperlink>
          </w:p>
          <w:p>
            <w:r>
              <w:rPr>
                <w:rStyle w:val="row-content"/>
                <w:b/>
              </w:rPr>
              <w:t xml:space="preserve">NMDS / DSS</w:t>
            </w:r>
          </w:p>
          <w:p>
            <w:hyperlink w:history="true" r:id="R58a2c84524764eb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7f2c2ad7999414a">
              <w:r>
                <w:rPr>
                  <w:rStyle w:val="Hyperlink"/>
                </w:rPr>
                <w:t xml:space="preserve">Order—order type, care and protection code N[N]</w:t>
              </w:r>
            </w:hyperlink>
          </w:p>
          <w:p>
            <w:r>
              <w:rPr>
                <w:rStyle w:val="row-content"/>
                <w:b/>
              </w:rPr>
              <w:t xml:space="preserve">Data Source</w:t>
            </w:r>
          </w:p>
          <w:p>
            <w:hyperlink w:history="true" r:id="R2ac0e5483b7f4a2b">
              <w:r>
                <w:rPr>
                  <w:rStyle w:val="Hyperlink"/>
                </w:rPr>
                <w:t xml:space="preserve">AIHW Child Protection Collection</w:t>
              </w:r>
            </w:hyperlink>
          </w:p>
          <w:p>
            <w:r>
              <w:rPr>
                <w:rStyle w:val="row-content"/>
                <w:b/>
              </w:rPr>
              <w:t xml:space="preserve">NMDS / DSS</w:t>
            </w:r>
          </w:p>
          <w:p>
            <w:hyperlink w:history="true" r:id="R6a8fd379489c440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f1b8940741e46f1">
              <w:r>
                <w:rPr>
                  <w:rStyle w:val="Hyperlink"/>
                </w:rPr>
                <w:t xml:space="preserve">Service event—living arrangement type, child under care code N[N]</w:t>
              </w:r>
            </w:hyperlink>
          </w:p>
          <w:p>
            <w:r>
              <w:rPr>
                <w:rStyle w:val="row-content"/>
                <w:b/>
              </w:rPr>
              <w:t xml:space="preserve">Data Source</w:t>
            </w:r>
          </w:p>
          <w:p>
            <w:hyperlink w:history="true" r:id="R7305a94c4d82460a">
              <w:r>
                <w:rPr>
                  <w:rStyle w:val="Hyperlink"/>
                </w:rPr>
                <w:t xml:space="preserve">AIHW Child Protection Collection</w:t>
              </w:r>
            </w:hyperlink>
          </w:p>
          <w:p>
            <w:r>
              <w:rPr>
                <w:rStyle w:val="row-content"/>
                <w:b/>
              </w:rPr>
              <w:t xml:space="preserve">NMDS / DSS</w:t>
            </w:r>
          </w:p>
          <w:p>
            <w:hyperlink w:history="true" r:id="R16af16b214714f9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fee57a05b6349dc">
              <w:r>
                <w:rPr>
                  <w:rStyle w:val="Hyperlink"/>
                </w:rPr>
                <w:t xml:space="preserve">Service event—financial payment indicator, living arrangement code N[N]</w:t>
              </w:r>
            </w:hyperlink>
          </w:p>
          <w:p>
            <w:r>
              <w:rPr>
                <w:rStyle w:val="row-content"/>
                <w:b/>
              </w:rPr>
              <w:t xml:space="preserve">Data Source</w:t>
            </w:r>
          </w:p>
          <w:p>
            <w:hyperlink w:history="true" r:id="R8449d3164b814c84">
              <w:r>
                <w:rPr>
                  <w:rStyle w:val="Hyperlink"/>
                </w:rPr>
                <w:t xml:space="preserve">AIHW Child Protection Collection</w:t>
              </w:r>
            </w:hyperlink>
          </w:p>
          <w:p>
            <w:r>
              <w:rPr>
                <w:rStyle w:val="row-content"/>
                <w:b/>
              </w:rPr>
              <w:t xml:space="preserve">NMDS / DSS</w:t>
            </w:r>
          </w:p>
          <w:p>
            <w:hyperlink w:history="true" r:id="R8a94048e8b544f95">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Whether the child returned to out-of-home care within 12 months of exiting out-of-home care to adoption</w:t>
            </w:r>
          </w:p>
          <w:p>
            <w:pPr>
              <w:pStyle w:val="ListParagraph"/>
              <w:numPr>
                <w:ilvl w:val="0"/>
                <w:numId w:val="3"/>
              </w:numPr>
            </w:pPr>
            <w:r>
              <w:rPr>
                <w:rStyle w:val="row-content-rich-text"/>
              </w:rPr>
              <w:t xml:space="preserve">Reporting period (2017</w:t>
            </w:r>
            <w:r>
              <w:rPr>
                <w:rStyle w:val="row-content-rich-text"/>
              </w:rPr>
              <w:t xml:space="preserve">–</w:t>
            </w:r>
            <w:r>
              <w:rPr>
                <w:rStyle w:val="row-content-rich-text"/>
              </w:rPr>
              <w:t xml:space="preserve">18 to 2019</w:t>
            </w:r>
            <w:r>
              <w:rPr>
                <w:rStyle w:val="row-content-rich-text"/>
              </w:rPr>
              <w:t xml:space="preserve">–</w:t>
            </w:r>
            <w:r>
              <w:rPr>
                <w:rStyle w:val="row-content-rich-text"/>
              </w:rPr>
              <w:t xml:space="preserve">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have returned to out-of-home care if, following an adoption, a new episode of out-of-home care commences in 12 months or less, regardless of whether the adoption order has ended.</w:t>
            </w:r>
          </w:p>
          <w:p>
            <w:pPr/>
            <w:r>
              <w:rPr>
                <w:rStyle w:val="row-content-rich-text"/>
              </w:rPr>
              <w:t xml:space="preserve">For adoptions, the permanency event ends either when the adoption order ends, or a new living arrangement starts during the adoption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feae0d62a944b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176ba7de200f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820c8c7b1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ba7de200f4e7e" /><Relationship Type="http://schemas.openxmlformats.org/officeDocument/2006/relationships/header" Target="/word/header1.xml" Id="R69d7630817da4868" /><Relationship Type="http://schemas.openxmlformats.org/officeDocument/2006/relationships/settings" Target="/word/settings.xml" Id="R426976ec6ca04658" /><Relationship Type="http://schemas.openxmlformats.org/officeDocument/2006/relationships/styles" Target="/word/styles.xml" Id="R8f8c65fadfb44661" /><Relationship Type="http://schemas.openxmlformats.org/officeDocument/2006/relationships/numbering" Target="/word/numbering.xml" Id="R67e26935723e4c32" /><Relationship Type="http://schemas.openxmlformats.org/officeDocument/2006/relationships/hyperlink" Target="https://meteor.aihw.gov.au/RegistrationAuthority/17" TargetMode="External" Id="Rb8286f64e70c46f5" /><Relationship Type="http://schemas.openxmlformats.org/officeDocument/2006/relationships/hyperlink" Target="https://meteor.aihw.gov.au/content/757328" TargetMode="External" Id="Rf1486fc1d399439b" /><Relationship Type="http://schemas.openxmlformats.org/officeDocument/2006/relationships/hyperlink" Target="https://meteor.aihw.gov.au/RegistrationAuthority/17" TargetMode="External" Id="Rc075ab79e045457f" /><Relationship Type="http://schemas.openxmlformats.org/officeDocument/2006/relationships/hyperlink" Target="https://meteor.aihw.gov.au/content/757571" TargetMode="External" Id="R12ebb33052a14a07" /><Relationship Type="http://schemas.openxmlformats.org/officeDocument/2006/relationships/hyperlink" Target="https://meteor.aihw.gov.au/RegistrationAuthority/5" TargetMode="External" Id="R5b8483464f9e4e0b" /><Relationship Type="http://schemas.openxmlformats.org/officeDocument/2006/relationships/hyperlink" Target="https://meteor.aihw.gov.au/content/287007" TargetMode="External" Id="Rbe59bb23617d4d31" /><Relationship Type="http://schemas.openxmlformats.org/officeDocument/2006/relationships/hyperlink" Target="https://meteor.aihw.gov.au/content/489543" TargetMode="External" Id="R054b9f41b86c4ff2" /><Relationship Type="http://schemas.openxmlformats.org/officeDocument/2006/relationships/hyperlink" Target="https://meteor.aihw.gov.au/content/748197" TargetMode="External" Id="R5e0d480b1c314c03" /><Relationship Type="http://schemas.openxmlformats.org/officeDocument/2006/relationships/hyperlink" Target="https://meteor.aihw.gov.au/content/474217" TargetMode="External" Id="R708b4d84b045496e" /><Relationship Type="http://schemas.openxmlformats.org/officeDocument/2006/relationships/hyperlink" Target="https://meteor.aihw.gov.au/content/489543" TargetMode="External" Id="R60b10f0a43da4682" /><Relationship Type="http://schemas.openxmlformats.org/officeDocument/2006/relationships/hyperlink" Target="https://meteor.aihw.gov.au/content/748197" TargetMode="External" Id="R15fa208b9e3346d1" /><Relationship Type="http://schemas.openxmlformats.org/officeDocument/2006/relationships/hyperlink" Target="https://meteor.aihw.gov.au/content/474223" TargetMode="External" Id="R33a3fee151a5465b" /><Relationship Type="http://schemas.openxmlformats.org/officeDocument/2006/relationships/hyperlink" Target="https://meteor.aihw.gov.au/content/489543" TargetMode="External" Id="R46ef934831ab450a" /><Relationship Type="http://schemas.openxmlformats.org/officeDocument/2006/relationships/hyperlink" Target="https://meteor.aihw.gov.au/content/748197" TargetMode="External" Id="R52f9d945d9634b0f" /><Relationship Type="http://schemas.openxmlformats.org/officeDocument/2006/relationships/hyperlink" Target="https://meteor.aihw.gov.au/content/536550" TargetMode="External" Id="Rdee367532e644c63" /><Relationship Type="http://schemas.openxmlformats.org/officeDocument/2006/relationships/hyperlink" Target="https://meteor.aihw.gov.au/content/489543" TargetMode="External" Id="R0a6318fe18a94cce" /><Relationship Type="http://schemas.openxmlformats.org/officeDocument/2006/relationships/hyperlink" Target="https://meteor.aihw.gov.au/content/748197" TargetMode="External" Id="R38949e184a63433b" /><Relationship Type="http://schemas.openxmlformats.org/officeDocument/2006/relationships/hyperlink" Target="https://meteor.aihw.gov.au/content/536554" TargetMode="External" Id="R9af09b4dbd6f4dab" /><Relationship Type="http://schemas.openxmlformats.org/officeDocument/2006/relationships/hyperlink" Target="https://meteor.aihw.gov.au/content/489543" TargetMode="External" Id="Rc52d5658309840b6" /><Relationship Type="http://schemas.openxmlformats.org/officeDocument/2006/relationships/hyperlink" Target="https://meteor.aihw.gov.au/content/748197" TargetMode="External" Id="Rc224c5a48f9645a7" /><Relationship Type="http://schemas.openxmlformats.org/officeDocument/2006/relationships/hyperlink" Target="https://meteor.aihw.gov.au/content/657300" TargetMode="External" Id="Rd29da06ed71c4d0f" /><Relationship Type="http://schemas.openxmlformats.org/officeDocument/2006/relationships/hyperlink" Target="https://meteor.aihw.gov.au/content/489543" TargetMode="External" Id="R38b283fb92ce48cc" /><Relationship Type="http://schemas.openxmlformats.org/officeDocument/2006/relationships/hyperlink" Target="https://meteor.aihw.gov.au/content/748197" TargetMode="External" Id="Rccdbe3a25bcd4cd1" /><Relationship Type="http://schemas.openxmlformats.org/officeDocument/2006/relationships/hyperlink" Target="https://meteor.aihw.gov.au/content/689331" TargetMode="External" Id="Re38ea325c80d4160" /><Relationship Type="http://schemas.openxmlformats.org/officeDocument/2006/relationships/hyperlink" Target="https://meteor.aihw.gov.au/content/489543" TargetMode="External" Id="R4ab809faaecd470e" /><Relationship Type="http://schemas.openxmlformats.org/officeDocument/2006/relationships/hyperlink" Target="https://meteor.aihw.gov.au/content/748197" TargetMode="External" Id="R02915c669c20400f" /><Relationship Type="http://schemas.openxmlformats.org/officeDocument/2006/relationships/hyperlink" Target="https://meteor.aihw.gov.au/content/748853" TargetMode="External" Id="R6781221210dc4d5c" /><Relationship Type="http://schemas.openxmlformats.org/officeDocument/2006/relationships/hyperlink" Target="https://meteor.aihw.gov.au/content/489543" TargetMode="External" Id="R203c9f4497b04fc9" /><Relationship Type="http://schemas.openxmlformats.org/officeDocument/2006/relationships/hyperlink" Target="https://meteor.aihw.gov.au/content/748197" TargetMode="External" Id="R092f1bf555314955" /><Relationship Type="http://schemas.openxmlformats.org/officeDocument/2006/relationships/hyperlink" Target="https://meteor.aihw.gov.au/content/287007" TargetMode="External" Id="R24aa92b1aedd40a3" /><Relationship Type="http://schemas.openxmlformats.org/officeDocument/2006/relationships/hyperlink" Target="https://meteor.aihw.gov.au/content/489543" TargetMode="External" Id="R0a42235d65d94879" /><Relationship Type="http://schemas.openxmlformats.org/officeDocument/2006/relationships/hyperlink" Target="https://meteor.aihw.gov.au/content/748197" TargetMode="External" Id="Rd018c3757c824c9a" /><Relationship Type="http://schemas.openxmlformats.org/officeDocument/2006/relationships/hyperlink" Target="https://meteor.aihw.gov.au/content/474217" TargetMode="External" Id="R2671b545201a4045" /><Relationship Type="http://schemas.openxmlformats.org/officeDocument/2006/relationships/hyperlink" Target="https://meteor.aihw.gov.au/content/489543" TargetMode="External" Id="Rcebfdd044f094638" /><Relationship Type="http://schemas.openxmlformats.org/officeDocument/2006/relationships/hyperlink" Target="https://meteor.aihw.gov.au/content/748197" TargetMode="External" Id="R9020ba55609c4182" /><Relationship Type="http://schemas.openxmlformats.org/officeDocument/2006/relationships/hyperlink" Target="https://meteor.aihw.gov.au/content/474223" TargetMode="External" Id="R9e98f784b8c24bc0" /><Relationship Type="http://schemas.openxmlformats.org/officeDocument/2006/relationships/hyperlink" Target="https://meteor.aihw.gov.au/content/489543" TargetMode="External" Id="R73dfac9d5d9f4ad6" /><Relationship Type="http://schemas.openxmlformats.org/officeDocument/2006/relationships/hyperlink" Target="https://meteor.aihw.gov.au/content/748197" TargetMode="External" Id="R2355a4794b564aff" /><Relationship Type="http://schemas.openxmlformats.org/officeDocument/2006/relationships/hyperlink" Target="https://meteor.aihw.gov.au/content/536550" TargetMode="External" Id="R253afdb250504fa8" /><Relationship Type="http://schemas.openxmlformats.org/officeDocument/2006/relationships/hyperlink" Target="https://meteor.aihw.gov.au/content/489543" TargetMode="External" Id="Ra6837046778345ad" /><Relationship Type="http://schemas.openxmlformats.org/officeDocument/2006/relationships/hyperlink" Target="https://meteor.aihw.gov.au/content/748197" TargetMode="External" Id="R5d820375fc534bcc" /><Relationship Type="http://schemas.openxmlformats.org/officeDocument/2006/relationships/hyperlink" Target="https://meteor.aihw.gov.au/content/536554" TargetMode="External" Id="R0dbebe76093e486e" /><Relationship Type="http://schemas.openxmlformats.org/officeDocument/2006/relationships/hyperlink" Target="https://meteor.aihw.gov.au/content/489543" TargetMode="External" Id="Rfd13da12bd24416b" /><Relationship Type="http://schemas.openxmlformats.org/officeDocument/2006/relationships/hyperlink" Target="https://meteor.aihw.gov.au/content/748197" TargetMode="External" Id="R58a2c84524764eb9" /><Relationship Type="http://schemas.openxmlformats.org/officeDocument/2006/relationships/hyperlink" Target="https://meteor.aihw.gov.au/content/657300" TargetMode="External" Id="R77f2c2ad7999414a" /><Relationship Type="http://schemas.openxmlformats.org/officeDocument/2006/relationships/hyperlink" Target="https://meteor.aihw.gov.au/content/489543" TargetMode="External" Id="R2ac0e5483b7f4a2b" /><Relationship Type="http://schemas.openxmlformats.org/officeDocument/2006/relationships/hyperlink" Target="https://meteor.aihw.gov.au/content/748197" TargetMode="External" Id="R6a8fd379489c4405" /><Relationship Type="http://schemas.openxmlformats.org/officeDocument/2006/relationships/hyperlink" Target="https://meteor.aihw.gov.au/content/689331" TargetMode="External" Id="Ref1b8940741e46f1" /><Relationship Type="http://schemas.openxmlformats.org/officeDocument/2006/relationships/hyperlink" Target="https://meteor.aihw.gov.au/content/489543" TargetMode="External" Id="R7305a94c4d82460a" /><Relationship Type="http://schemas.openxmlformats.org/officeDocument/2006/relationships/hyperlink" Target="https://meteor.aihw.gov.au/content/748197" TargetMode="External" Id="R16af16b214714f96" /><Relationship Type="http://schemas.openxmlformats.org/officeDocument/2006/relationships/hyperlink" Target="https://meteor.aihw.gov.au/content/748853" TargetMode="External" Id="R6fee57a05b6349dc" /><Relationship Type="http://schemas.openxmlformats.org/officeDocument/2006/relationships/hyperlink" Target="https://meteor.aihw.gov.au/content/489543" TargetMode="External" Id="R8449d3164b814c84" /><Relationship Type="http://schemas.openxmlformats.org/officeDocument/2006/relationships/hyperlink" Target="https://meteor.aihw.gov.au/content/748197" TargetMode="External" Id="R8a94048e8b544f95" /><Relationship Type="http://schemas.openxmlformats.org/officeDocument/2006/relationships/hyperlink" Target="https://meteor.aihw.gov.au/content/489543" TargetMode="External" Id="Rdafeae0d62a944b9" /></Relationships>
</file>

<file path=word/_rels/header1.xml.rels>&#65279;<?xml version="1.0" encoding="utf-8"?><Relationships xmlns="http://schemas.openxmlformats.org/package/2006/relationships"><Relationship Type="http://schemas.openxmlformats.org/officeDocument/2006/relationships/image" Target="/media/image.png" Id="R6f6820c8c7b14de5" /></Relationships>
</file>