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2ec6f52704ca4" /></Relationships>
</file>

<file path=word/document.xml><?xml version="1.0" encoding="utf-8"?>
<w:document xmlns:r="http://schemas.openxmlformats.org/officeDocument/2006/relationships" xmlns:w="http://schemas.openxmlformats.org/wordprocessingml/2006/main">
  <w:body>
    <w:p>
      <w:pPr>
        <w:pStyle w:val="Title"/>
      </w:pPr>
      <w:r>
        <w:t>Data estimated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estimated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2e59718794896">
              <w:r>
                <w:rPr>
                  <w:rStyle w:val="Hyperlink"/>
                  <w:color w:val="244061"/>
                </w:rPr>
                <w:t xml:space="preserve">Children and Families</w:t>
              </w:r>
            </w:hyperlink>
            <w:r>
              <w:rPr>
                <w:rStyle w:val="row-content"/>
                <w:color w:val="244061"/>
              </w:rPr>
              <w:t xml:space="preserve">, Qualified 05/03/2024</w:t>
            </w:r>
          </w:p>
          <w:p>
            <w:pPr>
              <w:spacing w:before="0" w:after="0"/>
            </w:pPr>
            <w:hyperlink w:history="true" r:id="R58db4bb452b1450a">
              <w:r>
                <w:rPr>
                  <w:rStyle w:val="Hyperlink"/>
                  <w:color w:val="244061"/>
                </w:rPr>
                <w:t xml:space="preserve">Health</w:t>
              </w:r>
            </w:hyperlink>
            <w:r>
              <w:rPr>
                <w:rStyle w:val="row-content"/>
                <w:color w:val="244061"/>
              </w:rPr>
              <w:t xml:space="preserve">, Standard 09/12/2022</w:t>
            </w:r>
          </w:p>
          <w:p>
            <w:pPr>
              <w:spacing w:before="0" w:after="0"/>
            </w:pPr>
            <w:hyperlink w:history="true" r:id="Rb43e130dfe3447bf">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have been estimated.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0c8c1e07cb4227">
              <w:r>
                <w:rPr>
                  <w:rStyle w:val="Hyperlink"/>
                </w:rPr>
                <w:t xml:space="preserve">Data estimated indicator</w:t>
              </w:r>
            </w:hyperlink>
          </w:p>
          <w:p>
            <w:pPr>
              <w:spacing w:before="0" w:after="0"/>
            </w:pPr>
            <w:r>
              <w:rPr>
                <w:rStyle w:val="row-content"/>
                <w:color w:val="244061"/>
              </w:rPr>
              <w:t xml:space="preserve">       </w:t>
            </w:r>
            <w:hyperlink w:history="true" r:id="R986af51510dd4dce">
              <w:r>
                <w:rPr>
                  <w:rStyle w:val="Hyperlink"/>
                  <w:color w:val="244061"/>
                </w:rPr>
                <w:t xml:space="preserve">Health</w:t>
              </w:r>
            </w:hyperlink>
            <w:r>
              <w:rPr>
                <w:rStyle w:val="row-content"/>
                <w:color w:val="244061"/>
              </w:rPr>
              <w:t xml:space="preserve">, Standard 11/04/2014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b787a2b284193">
              <w:r>
                <w:rPr>
                  <w:rStyle w:val="Hyperlink"/>
                </w:rPr>
                <w:t xml:space="preserve">Establishment—data estimated indicator </w:t>
              </w:r>
            </w:hyperlink>
          </w:p>
          <w:p>
            <w:pPr>
              <w:spacing w:before="0" w:after="0"/>
            </w:pPr>
            <w:r>
              <w:rPr>
                <w:rStyle w:val="row-content"/>
                <w:color w:val="244061"/>
              </w:rPr>
              <w:t xml:space="preserve">       </w:t>
            </w:r>
            <w:hyperlink w:history="true" r:id="Rf114bed9fc074d90">
              <w:r>
                <w:rPr>
                  <w:rStyle w:val="Hyperlink"/>
                  <w:color w:val="244061"/>
                </w:rPr>
                <w:t xml:space="preserve">Health</w:t>
              </w:r>
            </w:hyperlink>
            <w:r>
              <w:rPr>
                <w:rStyle w:val="row-content"/>
                <w:color w:val="244061"/>
              </w:rPr>
              <w:t xml:space="preserve">, Standard 09/12/2022</w:t>
            </w:r>
          </w:p>
          <w:p>
            <w:r>
              <w:br/>
            </w:r>
            <w:hyperlink w:history="true" r:id="R1fe39216c9fe43d1">
              <w:r>
                <w:rPr>
                  <w:rStyle w:val="Hyperlink"/>
                </w:rPr>
                <w:t xml:space="preserve">Service event—data estimated indicator</w:t>
              </w:r>
            </w:hyperlink>
          </w:p>
          <w:p>
            <w:pPr>
              <w:spacing w:before="0" w:after="0"/>
            </w:pPr>
            <w:r>
              <w:rPr>
                <w:rStyle w:val="row-content"/>
                <w:color w:val="244061"/>
              </w:rPr>
              <w:t xml:space="preserve">       </w:t>
            </w:r>
            <w:hyperlink w:history="true" r:id="Rf926745b76874e7f">
              <w:r>
                <w:rPr>
                  <w:rStyle w:val="Hyperlink"/>
                  <w:color w:val="244061"/>
                </w:rPr>
                <w:t xml:space="preserve">Children and Families</w:t>
              </w:r>
            </w:hyperlink>
            <w:r>
              <w:rPr>
                <w:rStyle w:val="row-content"/>
                <w:color w:val="244061"/>
              </w:rPr>
              <w:t xml:space="preserve">, Standard 04/04/2024</w:t>
            </w:r>
          </w:p>
          <w:p>
            <w:r>
              <w:br/>
            </w:r>
            <w:hyperlink w:history="true" r:id="R1fa3590daf584e11">
              <w:r>
                <w:rPr>
                  <w:rStyle w:val="Hyperlink"/>
                </w:rPr>
                <w:t xml:space="preserve">Service provider organisation—data estimated indicator </w:t>
              </w:r>
            </w:hyperlink>
          </w:p>
          <w:p>
            <w:pPr>
              <w:spacing w:before="0" w:after="0"/>
            </w:pPr>
            <w:r>
              <w:rPr>
                <w:rStyle w:val="row-content"/>
                <w:color w:val="244061"/>
              </w:rPr>
              <w:t xml:space="preserve">       </w:t>
            </w:r>
            <w:hyperlink w:history="true" r:id="Rcf56bb9f60154f95">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8fb70ea8abc844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c6848bb81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70ea8abc844c8" /><Relationship Type="http://schemas.openxmlformats.org/officeDocument/2006/relationships/header" Target="/word/header1.xml" Id="R7e0ab3e492614b5c" /><Relationship Type="http://schemas.openxmlformats.org/officeDocument/2006/relationships/settings" Target="/word/settings.xml" Id="R04cd29958a3a4ec6" /><Relationship Type="http://schemas.openxmlformats.org/officeDocument/2006/relationships/styles" Target="/word/styles.xml" Id="Re49353e12f9f4d88" /><Relationship Type="http://schemas.openxmlformats.org/officeDocument/2006/relationships/hyperlink" Target="https://meteor.aihw.gov.au/RegistrationAuthority/17" TargetMode="External" Id="R5fd2e59718794896" /><Relationship Type="http://schemas.openxmlformats.org/officeDocument/2006/relationships/hyperlink" Target="https://meteor.aihw.gov.au/RegistrationAuthority/12" TargetMode="External" Id="R58db4bb452b1450a" /><Relationship Type="http://schemas.openxmlformats.org/officeDocument/2006/relationships/hyperlink" Target="https://meteor.aihw.gov.au/RegistrationAuthority/6" TargetMode="External" Id="Rb43e130dfe3447bf" /><Relationship Type="http://schemas.openxmlformats.org/officeDocument/2006/relationships/hyperlink" Target="https://meteor.aihw.gov.au/content/553773" TargetMode="External" Id="Ree0c8c1e07cb4227" /><Relationship Type="http://schemas.openxmlformats.org/officeDocument/2006/relationships/hyperlink" Target="https://meteor.aihw.gov.au/RegistrationAuthority/12" TargetMode="External" Id="R986af51510dd4dce" /><Relationship Type="http://schemas.openxmlformats.org/officeDocument/2006/relationships/hyperlink" Target="https://meteor.aihw.gov.au/content/757027" TargetMode="External" Id="R13cb787a2b284193" /><Relationship Type="http://schemas.openxmlformats.org/officeDocument/2006/relationships/hyperlink" Target="https://meteor.aihw.gov.au/RegistrationAuthority/12" TargetMode="External" Id="Rf114bed9fc074d90" /><Relationship Type="http://schemas.openxmlformats.org/officeDocument/2006/relationships/hyperlink" Target="https://meteor.aihw.gov.au/content/788771" TargetMode="External" Id="R1fe39216c9fe43d1" /><Relationship Type="http://schemas.openxmlformats.org/officeDocument/2006/relationships/hyperlink" Target="https://meteor.aihw.gov.au/RegistrationAuthority/17" TargetMode="External" Id="Rf926745b76874e7f" /><Relationship Type="http://schemas.openxmlformats.org/officeDocument/2006/relationships/hyperlink" Target="https://meteor.aihw.gov.au/content/755636" TargetMode="External" Id="R1fa3590daf584e11" /><Relationship Type="http://schemas.openxmlformats.org/officeDocument/2006/relationships/hyperlink" Target="https://meteor.aihw.gov.au/RegistrationAuthority/6" TargetMode="External" Id="Rcf56bb9f60154f95" /></Relationships>
</file>

<file path=word/_rels/header1.xml.rels>&#65279;<?xml version="1.0" encoding="utf-8"?><Relationships xmlns="http://schemas.openxmlformats.org/package/2006/relationships"><Relationship Type="http://schemas.openxmlformats.org/officeDocument/2006/relationships/image" Target="/media/image.png" Id="R943c6848bb814d1c" /></Relationships>
</file>