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f7335bcd74b78" /></Relationships>
</file>

<file path=word/document.xml><?xml version="1.0" encoding="utf-8"?>
<w:document xmlns:r="http://schemas.openxmlformats.org/officeDocument/2006/relationships" xmlns:w="http://schemas.openxmlformats.org/wordprocessingml/2006/main">
  <w:body>
    <w:p>
      <w:pPr>
        <w:pStyle w:val="Title"/>
      </w:pPr>
      <w:r>
        <w:t>Histopathological examination of placenta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examination of placenta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4f7cde77b492c">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placental histopathological examination was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3e70b6c1624c4d">
              <w:r>
                <w:rPr>
                  <w:rStyle w:val="Hyperlink"/>
                </w:rPr>
                <w:t xml:space="preserve">Product of birth—histopathological examination of placenta indicator</w:t>
              </w:r>
            </w:hyperlink>
          </w:p>
          <w:p>
            <w:pPr>
              <w:spacing w:before="0" w:after="0"/>
            </w:pPr>
            <w:r>
              <w:rPr>
                <w:rStyle w:val="row-content"/>
                <w:color w:val="244061"/>
              </w:rPr>
              <w:t xml:space="preserve">       </w:t>
            </w:r>
            <w:hyperlink w:history="true" r:id="R732acccd51b74230">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0588a83ded8b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756715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32f8e74ff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8a83ded8b42e3" /><Relationship Type="http://schemas.openxmlformats.org/officeDocument/2006/relationships/header" Target="/word/header1.xml" Id="Rfb50bf25e3894bc3" /><Relationship Type="http://schemas.openxmlformats.org/officeDocument/2006/relationships/settings" Target="/word/settings.xml" Id="Re95029563e1c4e79" /><Relationship Type="http://schemas.openxmlformats.org/officeDocument/2006/relationships/styles" Target="/word/styles.xml" Id="Rb9572c0a9ad84c54" /><Relationship Type="http://schemas.openxmlformats.org/officeDocument/2006/relationships/hyperlink" Target="https://meteor.aihw.gov.au/RegistrationAuthority/12" TargetMode="External" Id="Rafa4f7cde77b492c" /><Relationship Type="http://schemas.openxmlformats.org/officeDocument/2006/relationships/hyperlink" Target="https://meteor.aihw.gov.au/content/756717" TargetMode="External" Id="R483e70b6c1624c4d" /><Relationship Type="http://schemas.openxmlformats.org/officeDocument/2006/relationships/hyperlink" Target="https://meteor.aihw.gov.au/RegistrationAuthority/12" TargetMode="External" Id="R732acccd51b74230" /></Relationships>
</file>

<file path=word/_rels/header1.xml.rels>&#65279;<?xml version="1.0" encoding="utf-8"?><Relationships xmlns="http://schemas.openxmlformats.org/package/2006/relationships"><Relationship Type="http://schemas.openxmlformats.org/officeDocument/2006/relationships/image" Target="/media/image.png" Id="R3f332f8e74ff4cb4" /></Relationships>
</file>