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d1f0222e0a4519" /></Relationships>
</file>

<file path=word/document.xml><?xml version="1.0" encoding="utf-8"?>
<w:document xmlns:r="http://schemas.openxmlformats.org/officeDocument/2006/relationships" xmlns:w="http://schemas.openxmlformats.org/wordprocessingml/2006/main">
  <w:body>
    <w:p>
      <w:pPr>
        <w:pStyle w:val="Title"/>
      </w:pPr>
      <w:r>
        <w:t>Service delivery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8027df3e14061">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sites that provide health/community services, as distinguished from administration centres. In addition, some organisations provide services from one or more sites. Identification of sites from which health care or community services are delivered facilitates assessment of the accessibility of services to the population.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ea141c33934d87">
              <w:r>
                <w:rPr>
                  <w:rStyle w:val="Hyperlink"/>
                </w:rPr>
                <w:t xml:space="preserve">Service delivery outlet</w:t>
              </w:r>
            </w:hyperlink>
          </w:p>
          <w:p>
            <w:pPr>
              <w:spacing w:before="0" w:after="0"/>
            </w:pPr>
            <w:r>
              <w:rPr>
                <w:rStyle w:val="row-content"/>
                <w:color w:val="244061"/>
              </w:rPr>
              <w:t xml:space="preserve">       </w:t>
            </w:r>
            <w:hyperlink w:history="true" r:id="R4138d8864e0a4571">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037087fc7044a0e">
              <w:r>
                <w:rPr>
                  <w:rStyle w:val="Hyperlink"/>
                </w:rPr>
                <w:t xml:space="preserve">Service delivery site—24-hour emergency care flag</w:t>
              </w:r>
            </w:hyperlink>
          </w:p>
          <w:p>
            <w:pPr>
              <w:spacing w:before="0" w:after="0"/>
            </w:pPr>
            <w:r>
              <w:rPr>
                <w:rStyle w:val="row-content"/>
                <w:color w:val="244061"/>
              </w:rPr>
              <w:t xml:space="preserve">       </w:t>
            </w:r>
            <w:hyperlink w:history="true" r:id="R4e3d6692de9548cb">
              <w:r>
                <w:rPr>
                  <w:rStyle w:val="Hyperlink"/>
                  <w:color w:val="244061"/>
                </w:rPr>
                <w:t xml:space="preserve">Indigenous</w:t>
              </w:r>
            </w:hyperlink>
            <w:r>
              <w:rPr>
                <w:rStyle w:val="row-content"/>
                <w:color w:val="244061"/>
              </w:rPr>
              <w:t xml:space="preserve">, Standard 07/04/2024</w:t>
            </w:r>
          </w:p>
          <w:p>
            <w:r>
              <w:br/>
            </w:r>
            <w:hyperlink w:history="true" r:id="R9171cb29b1924be8">
              <w:r>
                <w:rPr>
                  <w:rStyle w:val="Hyperlink"/>
                </w:rPr>
                <w:t xml:space="preserve">Service delivery site—day of operation </w:t>
              </w:r>
            </w:hyperlink>
          </w:p>
          <w:p>
            <w:pPr>
              <w:spacing w:before="0" w:after="0"/>
            </w:pPr>
            <w:r>
              <w:rPr>
                <w:rStyle w:val="row-content"/>
                <w:color w:val="244061"/>
              </w:rPr>
              <w:t xml:space="preserve">       </w:t>
            </w:r>
            <w:hyperlink w:history="true" r:id="R42c5dc202b8e4bd1">
              <w:r>
                <w:rPr>
                  <w:rStyle w:val="Hyperlink"/>
                  <w:color w:val="244061"/>
                </w:rPr>
                <w:t xml:space="preserve">Indigenous</w:t>
              </w:r>
            </w:hyperlink>
            <w:r>
              <w:rPr>
                <w:rStyle w:val="row-content"/>
                <w:color w:val="244061"/>
              </w:rPr>
              <w:t xml:space="preserve">, Standard 07/04/2024</w:t>
            </w:r>
          </w:p>
          <w:p>
            <w:r>
              <w:br/>
            </w:r>
            <w:hyperlink w:history="true" r:id="R832eb9f2800d4939">
              <w:r>
                <w:rPr>
                  <w:rStyle w:val="Hyperlink"/>
                </w:rPr>
                <w:t xml:space="preserve">Service delivery site—site type </w:t>
              </w:r>
            </w:hyperlink>
          </w:p>
          <w:p>
            <w:pPr>
              <w:spacing w:before="0" w:after="0"/>
            </w:pPr>
            <w:r>
              <w:rPr>
                <w:rStyle w:val="row-content"/>
                <w:color w:val="244061"/>
              </w:rPr>
              <w:t xml:space="preserve">       </w:t>
            </w:r>
            <w:hyperlink w:history="true" r:id="R2252fe873f64408f">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a76138e591514c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d4a417067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6138e591514cce" /><Relationship Type="http://schemas.openxmlformats.org/officeDocument/2006/relationships/header" Target="/word/header1.xml" Id="R5eb858d59ea44cc8" /><Relationship Type="http://schemas.openxmlformats.org/officeDocument/2006/relationships/settings" Target="/word/settings.xml" Id="R8921e27b00f74db5" /><Relationship Type="http://schemas.openxmlformats.org/officeDocument/2006/relationships/styles" Target="/word/styles.xml" Id="Rd361b4255e644398" /><Relationship Type="http://schemas.openxmlformats.org/officeDocument/2006/relationships/hyperlink" Target="https://meteor.aihw.gov.au/RegistrationAuthority/6" TargetMode="External" Id="Rd6d8027df3e14061" /><Relationship Type="http://schemas.openxmlformats.org/officeDocument/2006/relationships/hyperlink" Target="https://meteor.aihw.gov.au/content/268970" TargetMode="External" Id="Rcdea141c33934d87" /><Relationship Type="http://schemas.openxmlformats.org/officeDocument/2006/relationships/hyperlink" Target="https://meteor.aihw.gov.au/RegistrationAuthority/12" TargetMode="External" Id="R4138d8864e0a4571" /><Relationship Type="http://schemas.openxmlformats.org/officeDocument/2006/relationships/hyperlink" Target="https://meteor.aihw.gov.au/content/756026" TargetMode="External" Id="R9037087fc7044a0e" /><Relationship Type="http://schemas.openxmlformats.org/officeDocument/2006/relationships/hyperlink" Target="https://meteor.aihw.gov.au/RegistrationAuthority/6" TargetMode="External" Id="R4e3d6692de9548cb" /><Relationship Type="http://schemas.openxmlformats.org/officeDocument/2006/relationships/hyperlink" Target="https://meteor.aihw.gov.au/content/756022" TargetMode="External" Id="R9171cb29b1924be8" /><Relationship Type="http://schemas.openxmlformats.org/officeDocument/2006/relationships/hyperlink" Target="https://meteor.aihw.gov.au/RegistrationAuthority/6" TargetMode="External" Id="R42c5dc202b8e4bd1" /><Relationship Type="http://schemas.openxmlformats.org/officeDocument/2006/relationships/hyperlink" Target="https://meteor.aihw.gov.au/content/756030" TargetMode="External" Id="R832eb9f2800d4939" /><Relationship Type="http://schemas.openxmlformats.org/officeDocument/2006/relationships/hyperlink" Target="https://meteor.aihw.gov.au/RegistrationAuthority/6" TargetMode="External" Id="R2252fe873f64408f" /></Relationships>
</file>

<file path=word/_rels/header1.xml.rels>&#65279;<?xml version="1.0" encoding="utf-8"?><Relationships xmlns="http://schemas.openxmlformats.org/package/2006/relationships"><Relationship Type="http://schemas.openxmlformats.org/officeDocument/2006/relationships/image" Target="/media/image.png" Id="R435d4a41706747df" /></Relationships>
</file>