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5708865314990" /></Relationships>
</file>

<file path=word/document.xml><?xml version="1.0" encoding="utf-8"?>
<w:document xmlns:r="http://schemas.openxmlformats.org/officeDocument/2006/relationships" xmlns:w="http://schemas.openxmlformats.org/wordprocessingml/2006/main">
  <w:body>
    <w:p>
      <w:pPr>
        <w:pStyle w:val="Title"/>
      </w:pPr>
      <w:r>
        <w:t>Sexual orientation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orientation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4cc5c660f438f">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Sexual orientation encapsulates how a person thinks of their own sexuality and the terms they identify with. Their sexual orientation reflects their romantic and sexual attraction to others, to persons of the same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1d34fb500145433e">
              <w:r>
                <w:rPr>
                  <w:rStyle w:val="Hyperlink"/>
                  <w:b/>
                </w:rPr>
                <w:t xml:space="preserve">sex</w:t>
              </w:r>
            </w:hyperlink>
            <w:r>
              <w:rPr>
                <w:rStyle w:val="row-content-rich-text"/>
              </w:rPr>
              <w:t xml:space="preserve">, or to persons of a different sex. Some of the main ways of identification are: heterosexual (straight), gay, lesbian, or bisexual.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based on the ABS Standard for Sex, Gender, Variations of Sex Characteristics and Sexual Orientation Variables (ABS 2021):</w:t>
            </w:r>
          </w:p>
          <w:p>
            <w:pPr>
              <w:spacing w:after="160"/>
            </w:pPr>
            <w:r>
              <w:rPr>
                <w:rStyle w:val="row-content-rich-text"/>
                <w:b/>
              </w:rPr>
              <w:t xml:space="preserve">Nominal definition</w:t>
            </w:r>
          </w:p>
          <w:p>
            <w:pPr>
              <w:spacing w:after="160"/>
            </w:pPr>
            <w:r>
              <w:rPr>
                <w:rStyle w:val="row-content-rich-text"/>
              </w:rPr>
              <w:t xml:space="preserve">Sexual orientation is an umbrella concept that encapsulates:</w:t>
            </w:r>
          </w:p>
          <w:p>
            <w:pPr>
              <w:pStyle w:val="ListParagraph"/>
              <w:numPr>
                <w:ilvl w:val="0"/>
                <w:numId w:val="2"/>
              </w:numPr>
            </w:pPr>
            <w:r>
              <w:rPr>
                <w:rStyle w:val="row-content-rich-text"/>
              </w:rPr>
              <w:t xml:space="preserve">sexual identity (how a person thinks of their sexuality and the terms they identify with)</w:t>
            </w:r>
          </w:p>
          <w:p>
            <w:pPr>
              <w:pStyle w:val="ListParagraph"/>
              <w:numPr>
                <w:ilvl w:val="0"/>
                <w:numId w:val="2"/>
              </w:numPr>
            </w:pPr>
            <w:r>
              <w:rPr>
                <w:rStyle w:val="row-content-rich-text"/>
              </w:rPr>
              <w:t xml:space="preserve">attraction (romantic or sexual interest in another person)</w:t>
            </w:r>
          </w:p>
          <w:p>
            <w:pPr>
              <w:pStyle w:val="ListParagraph"/>
              <w:numPr>
                <w:ilvl w:val="0"/>
                <w:numId w:val="2"/>
              </w:numPr>
            </w:pPr>
            <w:r>
              <w:rPr>
                <w:rStyle w:val="row-content-rich-text"/>
              </w:rPr>
              <w:t xml:space="preserve">behaviour (sexual behaviour). </w:t>
            </w:r>
          </w:p>
          <w:p>
            <w:pPr>
              <w:spacing w:after="160"/>
            </w:pPr>
            <w:r>
              <w:rPr>
                <w:rStyle w:val="row-content-rich-text"/>
              </w:rPr>
              <w:t xml:space="preserve">Responses to a sexual orientation question are a subjective view of oneself and can change over the course of a person's lifetime and in different contexts. An individual could respond differently to questions on either sexual identity, attraction or behaviour.</w:t>
            </w:r>
          </w:p>
          <w:p>
            <w:pPr>
              <w:spacing w:after="160"/>
            </w:pPr>
            <w:r>
              <w:rPr>
                <w:rStyle w:val="row-content-rich-text"/>
                <w:b/>
              </w:rPr>
              <w:t xml:space="preserve">Operational definition</w:t>
            </w:r>
          </w:p>
          <w:p>
            <w:pPr/>
            <w:r>
              <w:rPr>
                <w:rStyle w:val="row-content-rich-text"/>
              </w:rPr>
              <w:t xml:space="preserve">Questions about a person's sexual orientation would usually relate to their sexual identity and attraction, i.e. how a person thinks of their own sexuality, the terms they identify with and their romantic or sexual attraction to others. To gather data on sexual behaviour, a series of more detailed questions and answer categories may be more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2022,&lt;</w:t>
            </w:r>
            <w:hyperlink w:history="true" r:id="Rad36d31fdef84562">
              <w:r>
                <w:rPr>
                  <w:rStyle w:val="Hyperlink"/>
                </w:rPr>
                <w:t xml:space="preserve">https://www.abs.gov.au/statistics/standards/standard-sex-gender-variations-sex-characteristics-and-sexual-orientation-variables/latest-release</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d948831f8fd949c3">
              <w:r>
                <w:rPr>
                  <w:rStyle w:val="Hyperlink"/>
                </w:rPr>
                <w:t xml:space="preserve">https://www.abs.gov.au/statistics/standards/standard-sex-gender-variations-sex-characteristics-and-sexual-orientation-variables/latest-release</w:t>
              </w:r>
            </w:hyperlink>
            <w:r>
              <w:rPr>
                <w:rStyle w:val="row-content-rich-text"/>
              </w:rPr>
              <w:t xml:space="preserve">&gt; </w:t>
            </w:r>
          </w:p>
          <w:p>
            <w:pPr>
              <w:spacing w:after="160"/>
            </w:pPr>
            <w:r>
              <w:rPr>
                <w:rStyle w:val="row-content-rich-text"/>
              </w:rPr>
              <w:t xml:space="preserve">APSC (Australian Public Service Commission) 2021.  Australian Government Style Manual 2021. Gender and Sexual Diversity. Canberra: APSC. Viewed 23 Feb 2022, &lt;</w:t>
            </w:r>
            <w:hyperlink w:history="true" r:id="R33a7519cc020452f">
              <w:r>
                <w:rPr>
                  <w:rStyle w:val="Hyperlink"/>
                </w:rPr>
                <w:t xml:space="preserve">https://www.stylemanual.gov.au/accessible-and-inclusive-content/inclusive-language/gender-and-sexual-diversity</w:t>
              </w:r>
            </w:hyperlink>
            <w:r>
              <w:rPr>
                <w:rStyle w:val="row-content-rich-text"/>
              </w:rPr>
              <w:t xml:space="preserve">&gt;</w:t>
            </w:r>
          </w:p>
          <w:p>
            <w:pPr/>
            <w:r>
              <w:rPr>
                <w:rStyle w:val="row-content-rich-text"/>
              </w:rPr>
              <w:t xml:space="preserve">AIFS (Australian Institute of Family Studies) 2022. Canberra: AIFS. LGBTIQA+ glossary of common terms. Viewed 24 Feb 2022, &lt;</w:t>
            </w:r>
            <w:hyperlink w:history="true" r:id="R92ce95c31cc24f0a">
              <w:r>
                <w:rPr>
                  <w:rStyle w:val="Hyperlink"/>
                </w:rPr>
                <w:t xml:space="preserve">https://www.abs.gov.au/statistics/standards/standard-sex-gender-variations-sex-characteristics-and-sexual-orientation-variables/latest-release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ed34f2dfa245bb">
              <w:r>
                <w:rPr>
                  <w:rStyle w:val="Hyperlink"/>
                </w:rPr>
                <w:t xml:space="preserve">Gender</w:t>
              </w:r>
            </w:hyperlink>
          </w:p>
          <w:p>
            <w:pPr>
              <w:spacing w:before="0" w:after="0"/>
            </w:pPr>
            <w:r>
              <w:rPr>
                <w:rStyle w:val="row-content"/>
                <w:color w:val="244061"/>
              </w:rPr>
              <w:t xml:space="preserve">       </w:t>
            </w:r>
            <w:hyperlink w:history="true" r:id="R082302a4fc4f4c2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a6faa57659457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c1e98b746744a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52a3231b343493d">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892e49f22e88475e">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41d6c9bc65454c1c">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461816bca8114f6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6b2c8c0241e484b">
              <w:r>
                <w:rPr>
                  <w:rStyle w:val="Hyperlink"/>
                </w:rPr>
                <w:t xml:space="preserve">Sex</w:t>
              </w:r>
            </w:hyperlink>
          </w:p>
          <w:p>
            <w:pPr>
              <w:spacing w:before="0" w:after="0"/>
            </w:pPr>
            <w:r>
              <w:rPr>
                <w:rStyle w:val="row-content"/>
                <w:color w:val="244061"/>
              </w:rPr>
              <w:t xml:space="preserve">       </w:t>
            </w:r>
            <w:hyperlink w:history="true" r:id="R35ee71160a444f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8e184601b045f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a4fde15519a401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6f5a369a0ad4b35">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ac410730893c412f">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b1f7e008def34bc4">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0503fd40d4dd4a5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de1ec390910641aa">
              <w:r>
                <w:rPr>
                  <w:rStyle w:val="Hyperlink"/>
                </w:rPr>
                <w:t xml:space="preserve">Variations of sex characteristics</w:t>
              </w:r>
            </w:hyperlink>
          </w:p>
          <w:p>
            <w:pPr>
              <w:spacing w:before="0" w:after="0"/>
            </w:pPr>
            <w:r>
              <w:rPr>
                <w:rStyle w:val="row-content"/>
                <w:color w:val="244061"/>
              </w:rPr>
              <w:t xml:space="preserve">       </w:t>
            </w:r>
            <w:hyperlink w:history="true" r:id="Rb5ecad597c1c4397">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c7697286d04f25">
              <w:r>
                <w:rPr>
                  <w:rStyle w:val="Hyperlink"/>
                </w:rPr>
                <w:t xml:space="preserve">Person—sexual orientation </w:t>
              </w:r>
            </w:hyperlink>
          </w:p>
          <w:p>
            <w:pPr>
              <w:spacing w:before="0" w:after="0"/>
            </w:pPr>
            <w:r>
              <w:rPr>
                <w:rStyle w:val="row-content"/>
                <w:color w:val="244061"/>
              </w:rPr>
              <w:t xml:space="preserve">       </w:t>
            </w:r>
            <w:hyperlink w:history="true" r:id="R9569d8d7bdcf4a71">
              <w:r>
                <w:rPr>
                  <w:rStyle w:val="Hyperlink"/>
                  <w:color w:val="244061"/>
                </w:rPr>
                <w:t xml:space="preserve">Health</w:t>
              </w:r>
            </w:hyperlink>
            <w:r>
              <w:rPr>
                <w:rStyle w:val="row-content"/>
                <w:color w:val="244061"/>
              </w:rPr>
              <w:t xml:space="preserve">, Qualified 03/06/2022</w:t>
            </w:r>
          </w:p>
          <w:p>
            <w:r>
              <w:br/>
            </w:r>
            <w:hyperlink w:history="true" r:id="R0f71df5fa27348f2">
              <w:r>
                <w:rPr>
                  <w:rStyle w:val="Hyperlink"/>
                </w:rPr>
                <w:t xml:space="preserve">Person—sexual orientation, code N[N]</w:t>
              </w:r>
            </w:hyperlink>
          </w:p>
          <w:p>
            <w:pPr>
              <w:spacing w:before="0" w:after="0"/>
            </w:pPr>
            <w:r>
              <w:rPr>
                <w:rStyle w:val="row-content"/>
                <w:color w:val="244061"/>
              </w:rPr>
              <w:t xml:space="preserve">       </w:t>
            </w:r>
            <w:hyperlink w:history="true" r:id="Rf3765170fb0f457c">
              <w:r>
                <w:rPr>
                  <w:rStyle w:val="Hyperlink"/>
                  <w:color w:val="244061"/>
                </w:rPr>
                <w:t xml:space="preserve">Health</w:t>
              </w:r>
            </w:hyperlink>
            <w:r>
              <w:rPr>
                <w:rStyle w:val="row-content"/>
                <w:color w:val="244061"/>
              </w:rPr>
              <w:t xml:space="preserve">, Qualified 03/06/2022</w:t>
            </w:r>
          </w:p>
          <w:p>
            <w:r>
              <w:br/>
            </w:r>
            <w:hyperlink w:history="true" r:id="Rfe344af102a24034">
              <w:r>
                <w:rPr>
                  <w:rStyle w:val="Hyperlink"/>
                </w:rPr>
                <w:t xml:space="preserve">Person—sexual orientation, text X[X(99)]</w:t>
              </w:r>
            </w:hyperlink>
          </w:p>
          <w:p>
            <w:pPr>
              <w:spacing w:before="0" w:after="0"/>
            </w:pPr>
            <w:r>
              <w:rPr>
                <w:rStyle w:val="row-content"/>
                <w:color w:val="244061"/>
              </w:rPr>
              <w:t xml:space="preserve">       </w:t>
            </w:r>
            <w:hyperlink w:history="true" r:id="R006f9c5b64de4d97">
              <w:r>
                <w:rPr>
                  <w:rStyle w:val="Hyperlink"/>
                  <w:color w:val="244061"/>
                </w:rPr>
                <w:t xml:space="preserve">Health</w:t>
              </w:r>
            </w:hyperlink>
            <w:r>
              <w:rPr>
                <w:rStyle w:val="row-content"/>
                <w:color w:val="244061"/>
              </w:rPr>
              <w:t xml:space="preserve">, Qualified 03/06/2022</w:t>
            </w:r>
          </w:p>
          <w:p>
            <w:r>
              <w:br/>
            </w:r>
            <w:hyperlink w:history="true" r:id="R7f1f9831c9b045bd">
              <w:r>
                <w:rPr>
                  <w:rStyle w:val="Hyperlink"/>
                </w:rPr>
                <w:t xml:space="preserve">Sexual orientation</w:t>
              </w:r>
            </w:hyperlink>
          </w:p>
          <w:p>
            <w:pPr>
              <w:spacing w:before="0" w:after="0"/>
            </w:pPr>
            <w:r>
              <w:rPr>
                <w:rStyle w:val="row-content"/>
                <w:color w:val="244061"/>
              </w:rPr>
              <w:t xml:space="preserve">       </w:t>
            </w:r>
            <w:hyperlink w:history="true" r:id="Rbedfb5b89ce84ea3">
              <w:r>
                <w:rPr>
                  <w:rStyle w:val="Hyperlink"/>
                  <w:color w:val="244061"/>
                </w:rPr>
                <w:t xml:space="preserve">Health</w:t>
              </w:r>
            </w:hyperlink>
            <w:r>
              <w:rPr>
                <w:rStyle w:val="row-content"/>
                <w:color w:val="244061"/>
              </w:rPr>
              <w:t xml:space="preserve">, Qualified 03/06/2022</w:t>
            </w:r>
          </w:p>
          <w:p>
            <w:r>
              <w:br/>
            </w:r>
            <w:hyperlink w:history="true" r:id="R9edd1ee8215a431b">
              <w:r>
                <w:rPr>
                  <w:rStyle w:val="Hyperlink"/>
                </w:rPr>
                <w:t xml:space="preserve">Sexual orientation code N[N]</w:t>
              </w:r>
            </w:hyperlink>
          </w:p>
          <w:p>
            <w:pPr>
              <w:spacing w:before="0" w:after="0"/>
            </w:pPr>
            <w:r>
              <w:rPr>
                <w:rStyle w:val="row-content"/>
                <w:color w:val="244061"/>
              </w:rPr>
              <w:t xml:space="preserve">       </w:t>
            </w:r>
            <w:hyperlink w:history="true" r:id="R36ee6d786d1d4eb2">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b6d282e30928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10d60b8cf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282e3092847ae" /><Relationship Type="http://schemas.openxmlformats.org/officeDocument/2006/relationships/header" Target="/word/header1.xml" Id="Ra296895938d3443e" /><Relationship Type="http://schemas.openxmlformats.org/officeDocument/2006/relationships/settings" Target="/word/settings.xml" Id="Rf222570f372f47c2" /><Relationship Type="http://schemas.openxmlformats.org/officeDocument/2006/relationships/styles" Target="/word/styles.xml" Id="R9b163febb2d04d53" /><Relationship Type="http://schemas.openxmlformats.org/officeDocument/2006/relationships/hyperlink" Target="https://meteor.aihw.gov.au/RegistrationAuthority/12" TargetMode="External" Id="R8504cc5c660f438f" /><Relationship Type="http://schemas.openxmlformats.org/officeDocument/2006/relationships/hyperlink" Target="https://meteor.aihw.gov.au/content/750030" TargetMode="External" Id="R1d34fb500145433e" /><Relationship Type="http://schemas.openxmlformats.org/officeDocument/2006/relationships/numbering" Target="/word/numbering.xml" Id="R1639cd1db09545ad" /><Relationship Type="http://schemas.openxmlformats.org/officeDocument/2006/relationships/hyperlink" Target="https://www.abs.gov.au/statistics/standards/standard-sex-gender-variations-sex-characteristics-and-sexual-orientation-variables/latest-release" TargetMode="External" Id="Rad36d31fdef84562" /><Relationship Type="http://schemas.openxmlformats.org/officeDocument/2006/relationships/hyperlink" Target="https://www.abs.gov.au/statistics/standards/standard-sex-gender-variations-sex-characteristics-and-sexual-orientation-variables/latest-release" TargetMode="External" Id="Rd948831f8fd949c3" /><Relationship Type="http://schemas.openxmlformats.org/officeDocument/2006/relationships/hyperlink" Target="https://www.stylemanual.gov.au/accessible-and-inclusive-content/inclusive-language/gender-and-sexual-diversity" TargetMode="External" Id="R33a7519cc020452f" /><Relationship Type="http://schemas.openxmlformats.org/officeDocument/2006/relationships/hyperlink" Target="https://www.abs.gov.au/statistics/standards/standard-sex-gender-variations-sex-characteristics-and-sexual-orientation-variables/latest-release" TargetMode="External" Id="R92ce95c31cc24f0a" /><Relationship Type="http://schemas.openxmlformats.org/officeDocument/2006/relationships/hyperlink" Target="https://meteor.aihw.gov.au/content/750032" TargetMode="External" Id="R0eed34f2dfa245bb" /><Relationship Type="http://schemas.openxmlformats.org/officeDocument/2006/relationships/hyperlink" Target="https://meteor.aihw.gov.au/RegistrationAuthority/19" TargetMode="External" Id="R082302a4fc4f4c2a" /><Relationship Type="http://schemas.openxmlformats.org/officeDocument/2006/relationships/hyperlink" Target="https://meteor.aihw.gov.au/RegistrationAuthority/24" TargetMode="External" Id="Rf0a6faa576594576" /><Relationship Type="http://schemas.openxmlformats.org/officeDocument/2006/relationships/hyperlink" Target="https://meteor.aihw.gov.au/RegistrationAuthority/23" TargetMode="External" Id="Rbc1e98b746744a5d" /><Relationship Type="http://schemas.openxmlformats.org/officeDocument/2006/relationships/hyperlink" Target="https://meteor.aihw.gov.au/RegistrationAuthority/12" TargetMode="External" Id="R952a3231b343493d" /><Relationship Type="http://schemas.openxmlformats.org/officeDocument/2006/relationships/hyperlink" Target="https://meteor.aihw.gov.au/RegistrationAuthority/6" TargetMode="External" Id="R892e49f22e88475e" /><Relationship Type="http://schemas.openxmlformats.org/officeDocument/2006/relationships/hyperlink" Target="https://meteor.aihw.gov.au/RegistrationAuthority/15" TargetMode="External" Id="R41d6c9bc65454c1c" /><Relationship Type="http://schemas.openxmlformats.org/officeDocument/2006/relationships/hyperlink" Target="https://meteor.aihw.gov.au/RegistrationAuthority/4" TargetMode="External" Id="R461816bca8114f60" /><Relationship Type="http://schemas.openxmlformats.org/officeDocument/2006/relationships/hyperlink" Target="https://meteor.aihw.gov.au/content/750030" TargetMode="External" Id="R86b2c8c0241e484b" /><Relationship Type="http://schemas.openxmlformats.org/officeDocument/2006/relationships/hyperlink" Target="https://meteor.aihw.gov.au/RegistrationAuthority/19" TargetMode="External" Id="R35ee71160a444fac" /><Relationship Type="http://schemas.openxmlformats.org/officeDocument/2006/relationships/hyperlink" Target="https://meteor.aihw.gov.au/RegistrationAuthority/24" TargetMode="External" Id="Rd98e184601b045fd" /><Relationship Type="http://schemas.openxmlformats.org/officeDocument/2006/relationships/hyperlink" Target="https://meteor.aihw.gov.au/RegistrationAuthority/23" TargetMode="External" Id="R6a4fde15519a401b" /><Relationship Type="http://schemas.openxmlformats.org/officeDocument/2006/relationships/hyperlink" Target="https://meteor.aihw.gov.au/RegistrationAuthority/12" TargetMode="External" Id="Rd6f5a369a0ad4b35" /><Relationship Type="http://schemas.openxmlformats.org/officeDocument/2006/relationships/hyperlink" Target="https://meteor.aihw.gov.au/RegistrationAuthority/6" TargetMode="External" Id="Rac410730893c412f" /><Relationship Type="http://schemas.openxmlformats.org/officeDocument/2006/relationships/hyperlink" Target="https://meteor.aihw.gov.au/RegistrationAuthority/15" TargetMode="External" Id="Rb1f7e008def34bc4" /><Relationship Type="http://schemas.openxmlformats.org/officeDocument/2006/relationships/hyperlink" Target="https://meteor.aihw.gov.au/RegistrationAuthority/4" TargetMode="External" Id="R0503fd40d4dd4a54" /><Relationship Type="http://schemas.openxmlformats.org/officeDocument/2006/relationships/hyperlink" Target="https://meteor.aihw.gov.au/content/757670" TargetMode="External" Id="Rde1ec390910641aa" /><Relationship Type="http://schemas.openxmlformats.org/officeDocument/2006/relationships/hyperlink" Target="https://meteor.aihw.gov.au/RegistrationAuthority/12" TargetMode="External" Id="Rb5ecad597c1c4397" /><Relationship Type="http://schemas.openxmlformats.org/officeDocument/2006/relationships/hyperlink" Target="https://meteor.aihw.gov.au/content/755718" TargetMode="External" Id="Rddc7697286d04f25" /><Relationship Type="http://schemas.openxmlformats.org/officeDocument/2006/relationships/hyperlink" Target="https://meteor.aihw.gov.au/RegistrationAuthority/12" TargetMode="External" Id="R9569d8d7bdcf4a71" /><Relationship Type="http://schemas.openxmlformats.org/officeDocument/2006/relationships/hyperlink" Target="https://meteor.aihw.gov.au/content/755755" TargetMode="External" Id="R0f71df5fa27348f2" /><Relationship Type="http://schemas.openxmlformats.org/officeDocument/2006/relationships/hyperlink" Target="https://meteor.aihw.gov.au/RegistrationAuthority/12" TargetMode="External" Id="Rf3765170fb0f457c" /><Relationship Type="http://schemas.openxmlformats.org/officeDocument/2006/relationships/hyperlink" Target="https://meteor.aihw.gov.au/content/756847" TargetMode="External" Id="Rfe344af102a24034" /><Relationship Type="http://schemas.openxmlformats.org/officeDocument/2006/relationships/hyperlink" Target="https://meteor.aihw.gov.au/RegistrationAuthority/12" TargetMode="External" Id="R006f9c5b64de4d97" /><Relationship Type="http://schemas.openxmlformats.org/officeDocument/2006/relationships/hyperlink" Target="https://meteor.aihw.gov.au/content/755709" TargetMode="External" Id="R7f1f9831c9b045bd" /><Relationship Type="http://schemas.openxmlformats.org/officeDocument/2006/relationships/hyperlink" Target="https://meteor.aihw.gov.au/RegistrationAuthority/12" TargetMode="External" Id="Rbedfb5b89ce84ea3" /><Relationship Type="http://schemas.openxmlformats.org/officeDocument/2006/relationships/hyperlink" Target="https://meteor.aihw.gov.au/content/755744" TargetMode="External" Id="R9edd1ee8215a431b" /><Relationship Type="http://schemas.openxmlformats.org/officeDocument/2006/relationships/hyperlink" Target="https://meteor.aihw.gov.au/RegistrationAuthority/12" TargetMode="External" Id="R36ee6d786d1d4eb2" /></Relationships>
</file>

<file path=word/_rels/header1.xml.rels>&#65279;<?xml version="1.0" encoding="utf-8"?><Relationships xmlns="http://schemas.openxmlformats.org/package/2006/relationships"><Relationship Type="http://schemas.openxmlformats.org/officeDocument/2006/relationships/image" Target="/media/image.png" Id="R2bc10d60b8cf464c" /></Relationships>
</file>