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511436fbc54120"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3cfca4e724a0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4890a9f2e3457c">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e280e1dc004f4c">
              <w:r>
                <w:rPr>
                  <w:rStyle w:val="Hyperlink"/>
                </w:rPr>
                <w:t xml:space="preserve">Abbreviated Life Skills Profile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4-point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5a10139707944d73">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356bdd74084723">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13e806741f28410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4fc58209894373">
              <w:r>
                <w:rPr>
                  <w:rStyle w:val="Hyperlink"/>
                </w:rPr>
                <w:t xml:space="preserve">Activity based funding: Mental health care NBEDS 2022–23</w:t>
              </w:r>
            </w:hyperlink>
          </w:p>
          <w:p>
            <w:pPr>
              <w:spacing w:before="0" w:after="0"/>
            </w:pPr>
            <w:r>
              <w:rPr>
                <w:rStyle w:val="row-content"/>
                <w:color w:val="244061"/>
              </w:rPr>
              <w:t xml:space="preserve">       </w:t>
            </w:r>
            <w:hyperlink w:history="true" r:id="R729e7035d0234b7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29bacea6b843446b">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11db6f7b516740d6">
              <w:r>
                <w:rPr>
                  <w:rStyle w:val="Hyperlink"/>
                </w:rPr>
                <w:t xml:space="preserve">Activity based funding: Mental health care NBEDS 2023–24</w:t>
              </w:r>
            </w:hyperlink>
          </w:p>
          <w:p>
            <w:pPr>
              <w:spacing w:before="0" w:after="0"/>
            </w:pPr>
            <w:r>
              <w:rPr>
                <w:rStyle w:val="row-content"/>
                <w:color w:val="244061"/>
              </w:rPr>
              <w:t xml:space="preserve">       </w:t>
            </w:r>
            <w:hyperlink w:history="true" r:id="R5805fb75a87b40b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5656609588544a36">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29a5a7ebbe954c63">
              <w:r>
                <w:rPr>
                  <w:rStyle w:val="Hyperlink"/>
                </w:rPr>
                <w:t xml:space="preserve">Activity based funding: Mental health care NBEDS 2024–25</w:t>
              </w:r>
            </w:hyperlink>
          </w:p>
          <w:p>
            <w:pPr>
              <w:spacing w:before="0" w:after="0"/>
            </w:pPr>
            <w:r>
              <w:rPr>
                <w:rStyle w:val="row-content"/>
                <w:color w:val="244061"/>
              </w:rPr>
              <w:t xml:space="preserve">       </w:t>
            </w:r>
            <w:hyperlink w:history="true" r:id="R4101ed6b91d94a1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5e4533b8baec43f5">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5a3d15978c5a471a">
              <w:r>
                <w:rPr>
                  <w:rStyle w:val="Hyperlink"/>
                </w:rPr>
                <w:t xml:space="preserve">National Outcomes and Casemix Collection NBEDS 2023-24</w:t>
              </w:r>
            </w:hyperlink>
          </w:p>
          <w:p>
            <w:pPr>
              <w:spacing w:before="0" w:after="0"/>
            </w:pPr>
            <w:r>
              <w:rPr>
                <w:rStyle w:val="row-content"/>
                <w:color w:val="244061"/>
              </w:rPr>
              <w:t xml:space="preserve">       </w:t>
            </w:r>
            <w:hyperlink w:history="true" r:id="Rd713da7e849a4a1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residential and ambulatory</w:t>
            </w:r>
          </w:p>
          <w:p>
            <w:r>
              <w:rPr>
                <w:rStyle w:val="row-content"/>
              </w:rPr>
              <w:t xml:space="preserve">Occasion:</w:t>
            </w:r>
          </w:p>
          <w:p>
            <w:pPr>
              <w:pStyle w:val="ListParagraph"/>
              <w:numPr>
                <w:ilvl w:val="0"/>
                <w:numId w:val="2"/>
              </w:numPr>
            </w:pPr>
            <w:r>
              <w:rPr>
                <w:rStyle w:val="row-content"/>
              </w:rPr>
              <w:t xml:space="preserve">For residential setting: admission, review, and discharge</w:t>
            </w:r>
          </w:p>
          <w:p>
            <w:pPr>
              <w:pStyle w:val="ListParagraph"/>
              <w:numPr>
                <w:ilvl w:val="0"/>
                <w:numId w:val="2"/>
              </w:numPr>
            </w:pPr>
            <w:r>
              <w:rPr>
                <w:rStyle w:val="row-content"/>
              </w:rPr>
              <w:t xml:space="preserve">For ambulatory setting: review, and discharge*</w:t>
            </w:r>
          </w:p>
          <w:p>
            <w:r>
              <w:rPr>
                <w:rStyle w:val="row-content"/>
              </w:rPr>
              <w:t xml:space="preserve">Age group: adults or older persons</w:t>
            </w:r>
          </w:p>
          <w:p>
            <w:r>
              <w:rPr>
                <w:rStyle w:val="row-content"/>
              </w:rP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rPr>
                <w:rStyle w:val="row-content"/>
              </w:rPr>
              <w:t xml:space="preserve">Discharge ratings for the LSP-16 are not required for </w:t>
            </w:r>
            <w:hyperlink w:tooltip="Episodes of community mental health care that are 14 days or less between first and last service contact date." w:history="true" r:id="R171169e084b140e8">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w:t>
            </w:r>
            <w:hyperlink w:history="true" r:id="Rffceb783fc304493">
              <w:r>
                <w:rPr>
                  <w:rStyle w:val="Hyperlink"/>
                </w:rPr>
                <w:t xml:space="preserve">NOCC collection protocol</w:t>
              </w:r>
            </w:hyperlink>
            <w:r>
              <w:rPr>
                <w:rStyle w:val="row-content"/>
              </w:rPr>
              <w:t xml:space="preserve"> (Australian Mental Health Outcomes and Classifications Network, 2022).</w:t>
            </w:r>
          </w:p>
          <w:p>
            <w:r>
              <w:br/>
            </w:r>
            <w:r>
              <w:br/>
            </w:r>
            <w:hyperlink w:history="true" r:id="Ra263bf39f95e4e94">
              <w:r>
                <w:rPr>
                  <w:rStyle w:val="Hyperlink"/>
                </w:rPr>
                <w:t xml:space="preserve">National Outcomes and Casemix Collection NBEDS 2024-25</w:t>
              </w:r>
            </w:hyperlink>
          </w:p>
          <w:p>
            <w:pPr>
              <w:spacing w:before="0" w:after="0"/>
            </w:pPr>
            <w:r>
              <w:rPr>
                <w:rStyle w:val="row-content"/>
                <w:color w:val="244061"/>
              </w:rPr>
              <w:t xml:space="preserve">       </w:t>
            </w:r>
            <w:hyperlink w:history="true" r:id="Rd7b90580a78a40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residential and ambulatory</w:t>
            </w:r>
          </w:p>
          <w:p>
            <w:r>
              <w:rPr>
                <w:rStyle w:val="row-content"/>
              </w:rPr>
              <w:t xml:space="preserve">Occasion:</w:t>
            </w:r>
          </w:p>
          <w:p>
            <w:pPr>
              <w:pStyle w:val="ListParagraph"/>
              <w:numPr>
                <w:ilvl w:val="0"/>
                <w:numId w:val="3"/>
              </w:numPr>
            </w:pPr>
            <w:r>
              <w:rPr>
                <w:rStyle w:val="row-content"/>
              </w:rPr>
              <w:t xml:space="preserve">For residential setting: admission, review, and discharge</w:t>
            </w:r>
          </w:p>
          <w:p>
            <w:pPr>
              <w:pStyle w:val="ListParagraph"/>
              <w:numPr>
                <w:ilvl w:val="0"/>
                <w:numId w:val="3"/>
              </w:numPr>
            </w:pPr>
            <w:r>
              <w:rPr>
                <w:rStyle w:val="row-content"/>
              </w:rPr>
              <w:t xml:space="preserve">For ambulatory setting: review, and discharge*</w:t>
            </w:r>
          </w:p>
          <w:p>
            <w:r>
              <w:rPr>
                <w:rStyle w:val="row-content"/>
              </w:rPr>
              <w:t xml:space="preserve">Age group: adults or older persons</w:t>
            </w:r>
          </w:p>
          <w:p>
            <w:r>
              <w:rPr>
                <w:rStyle w:val="row-content"/>
              </w:rP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rPr>
                <w:rStyle w:val="row-content"/>
              </w:rPr>
              <w:t xml:space="preserve">Discharge ratings for the LSP-16 are not required for </w:t>
            </w:r>
            <w:hyperlink w:tooltip="Episodes of community mental health care that are 14 days or less between first and last service contact date." w:history="true" r:id="R9a29f637f7c84204">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w:t>
            </w:r>
            <w:hyperlink w:history="true" r:id="Rf9601b4467964c76">
              <w:r>
                <w:rPr>
                  <w:rStyle w:val="Hyperlink"/>
                </w:rPr>
                <w:t xml:space="preserve">NOCC collection protocol</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d3239dd0ddef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dadcd5ff0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39dd0ddef4f5f" /><Relationship Type="http://schemas.openxmlformats.org/officeDocument/2006/relationships/header" Target="/word/header1.xml" Id="Rd9c3e48cc0e343dd" /><Relationship Type="http://schemas.openxmlformats.org/officeDocument/2006/relationships/settings" Target="/word/settings.xml" Id="R7c62954aaccd4f70" /><Relationship Type="http://schemas.openxmlformats.org/officeDocument/2006/relationships/styles" Target="/word/styles.xml" Id="Ree3736f5a52445e6" /><Relationship Type="http://schemas.openxmlformats.org/officeDocument/2006/relationships/hyperlink" Target="https://meteor.aihw.gov.au/RegistrationAuthority/12" TargetMode="External" Id="R05c3cfca4e724a07" /><Relationship Type="http://schemas.openxmlformats.org/officeDocument/2006/relationships/hyperlink" Target="https://meteor.aihw.gov.au/content/320309" TargetMode="External" Id="R414890a9f2e3457c" /><Relationship Type="http://schemas.openxmlformats.org/officeDocument/2006/relationships/hyperlink" Target="https://meteor.aihw.gov.au/content/751908" TargetMode="External" Id="R5ce280e1dc004f4c" /><Relationship Type="http://schemas.openxmlformats.org/officeDocument/2006/relationships/hyperlink" Target="http://www.amhocn.org/sites/default/files/publication_files/adult_ambulatory_manual_0.pdf" TargetMode="External" Id="R5a10139707944d73" /><Relationship Type="http://schemas.openxmlformats.org/officeDocument/2006/relationships/hyperlink" Target="https://meteor.aihw.gov.au/content/654401" TargetMode="External" Id="R9f356bdd74084723" /><Relationship Type="http://schemas.openxmlformats.org/officeDocument/2006/relationships/hyperlink" Target="https://meteor.aihw.gov.au/RegistrationAuthority/12" TargetMode="External" Id="R13e806741f28410b" /><Relationship Type="http://schemas.openxmlformats.org/officeDocument/2006/relationships/hyperlink" Target="https://meteor.aihw.gov.au/content/742188" TargetMode="External" Id="R334fc58209894373" /><Relationship Type="http://schemas.openxmlformats.org/officeDocument/2006/relationships/hyperlink" Target="https://meteor.aihw.gov.au/RegistrationAuthority/12" TargetMode="External" Id="R729e7035d0234b78" /><Relationship Type="http://schemas.openxmlformats.org/officeDocument/2006/relationships/hyperlink" Target="https://meteor.aihw.gov.au/content/745689" TargetMode="External" Id="R29bacea6b843446b" /><Relationship Type="http://schemas.openxmlformats.org/officeDocument/2006/relationships/hyperlink" Target="https://meteor.aihw.gov.au/content/756208" TargetMode="External" Id="R11db6f7b516740d6" /><Relationship Type="http://schemas.openxmlformats.org/officeDocument/2006/relationships/hyperlink" Target="https://meteor.aihw.gov.au/RegistrationAuthority/12" TargetMode="External" Id="R5805fb75a87b40b1" /><Relationship Type="http://schemas.openxmlformats.org/officeDocument/2006/relationships/hyperlink" Target="https://meteor.aihw.gov.au/content/745689" TargetMode="External" Id="R5656609588544a36" /><Relationship Type="http://schemas.openxmlformats.org/officeDocument/2006/relationships/hyperlink" Target="https://meteor.aihw.gov.au/content/775778" TargetMode="External" Id="R29a5a7ebbe954c63" /><Relationship Type="http://schemas.openxmlformats.org/officeDocument/2006/relationships/hyperlink" Target="https://meteor.aihw.gov.au/RegistrationAuthority/12" TargetMode="External" Id="R4101ed6b91d94a18" /><Relationship Type="http://schemas.openxmlformats.org/officeDocument/2006/relationships/hyperlink" Target="https://meteor.aihw.gov.au/content/745689" TargetMode="External" Id="R5e4533b8baec43f5" /><Relationship Type="http://schemas.openxmlformats.org/officeDocument/2006/relationships/hyperlink" Target="https://meteor.aihw.gov.au/content/757052" TargetMode="External" Id="R5a3d15978c5a471a" /><Relationship Type="http://schemas.openxmlformats.org/officeDocument/2006/relationships/hyperlink" Target="https://meteor.aihw.gov.au/RegistrationAuthority/12" TargetMode="External" Id="Rd713da7e849a4a15" /><Relationship Type="http://schemas.openxmlformats.org/officeDocument/2006/relationships/numbering" Target="/word/numbering.xml" Id="Rf6f2cb33be4e4969" /><Relationship Type="http://schemas.openxmlformats.org/officeDocument/2006/relationships/hyperlink" Target="https://meteor.aihw.gov.au/content/605545" TargetMode="External" Id="R171169e084b140e8" /><Relationship Type="http://schemas.openxmlformats.org/officeDocument/2006/relationships/hyperlink" Target="https://docs.validator.com.au/nocc/02.10/collection-protocol.html#" TargetMode="External" Id="Rffceb783fc304493" /><Relationship Type="http://schemas.openxmlformats.org/officeDocument/2006/relationships/hyperlink" Target="https://meteor.aihw.gov.au/content/775852" TargetMode="External" Id="Ra263bf39f95e4e94" /><Relationship Type="http://schemas.openxmlformats.org/officeDocument/2006/relationships/hyperlink" Target="https://meteor.aihw.gov.au/RegistrationAuthority/12" TargetMode="External" Id="Rd7b90580a78a40b2" /><Relationship Type="http://schemas.openxmlformats.org/officeDocument/2006/relationships/hyperlink" Target="https://meteor.aihw.gov.au/content/605545" TargetMode="External" Id="R9a29f637f7c84204" /><Relationship Type="http://schemas.openxmlformats.org/officeDocument/2006/relationships/hyperlink" Target="https://docs.validator.com.au/nocc/02.10/collection-protocol.html#" TargetMode="External" Id="Rf9601b4467964c76" /></Relationships>
</file>

<file path=word/_rels/header1.xml.rels>&#65279;<?xml version="1.0" encoding="utf-8"?><Relationships xmlns="http://schemas.openxmlformats.org/package/2006/relationships"><Relationship Type="http://schemas.openxmlformats.org/officeDocument/2006/relationships/image" Target="/media/image.png" Id="R7b9dadcd5ff04039" /></Relationships>
</file>