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bb556c16564022" /></Relationships>
</file>

<file path=word/document.xml><?xml version="1.0" encoding="utf-8"?>
<w:document xmlns:r="http://schemas.openxmlformats.org/officeDocument/2006/relationships" xmlns:w="http://schemas.openxmlformats.org/wordprocessingml/2006/main">
  <w:body>
    <w:p>
      <w:pPr>
        <w:pStyle w:val="Title"/>
      </w:pPr>
      <w:r>
        <w:t>Person—provision of after hours contact number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Person—provision of after hours contact number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751618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556b8a95e34ce3">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Provision to a person of contact information to use outside of normal operating hours.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35ad96b608f4be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9d9a57bf18544f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97cce653cde461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61836af2a454473">
              <w:r>
                <w:rPr>
                  <w:rStyle w:val="Hyperlink"/>
                </w:rPr>
                <w:t xml:space="preserve">Provision of after hours contact number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Provision of a number to contact outside of normal operating hours.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a00458b44f24527">
              <w:r>
                <w:rPr>
                  <w:rStyle w:val="Hyperlink"/>
                </w:rPr>
                <w:t xml:space="preserve">Person—provision of after hours contact number, yes/no/don't know/not needed code N</w:t>
              </w:r>
            </w:hyperlink>
          </w:p>
          <w:p>
            <w:pPr>
              <w:spacing w:before="0" w:after="0"/>
            </w:pPr>
            <w:r>
              <w:rPr>
                <w:rStyle w:val="row-content"/>
                <w:color w:val="244061"/>
              </w:rPr>
              <w:t xml:space="preserve">       </w:t>
            </w:r>
            <w:hyperlink w:history="true" r:id="R074a990900394e9d">
              <w:r>
                <w:rPr>
                  <w:rStyle w:val="Hyperlink"/>
                  <w:color w:val="244061"/>
                </w:rPr>
                <w:t xml:space="preserve">Health</w:t>
              </w:r>
            </w:hyperlink>
            <w:r>
              <w:rPr>
                <w:rStyle w:val="row-content"/>
                <w:color w:val="244061"/>
              </w:rPr>
              <w:t xml:space="preserve">, Standard 10/06/2022</w:t>
            </w:r>
          </w:p>
          <w:p>
            <w:r>
              <w:br/>
            </w:r>
          </w:p>
        </w:tc>
      </w:tr>
    </w:tbl>
    <w:p>
      <w:r>
        <w:br/>
      </w:r>
      <w:r>
        <w:br/>
      </w:r>
    </w:p>
    <w:sectPr>
      <w:footerReference xmlns:r="http://schemas.openxmlformats.org/officeDocument/2006/relationships" w:type="default" r:id="Ra4dcd13ebab14f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751618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8fe99e5f2846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dcd13ebab14f83" /><Relationship Type="http://schemas.openxmlformats.org/officeDocument/2006/relationships/header" Target="/word/header1.xml" Id="R153ffd92111d41dc" /><Relationship Type="http://schemas.openxmlformats.org/officeDocument/2006/relationships/settings" Target="/word/settings.xml" Id="R76e216dca47d4a82" /><Relationship Type="http://schemas.openxmlformats.org/officeDocument/2006/relationships/styles" Target="/word/styles.xml" Id="R9f89e89e9f0a4489" /><Relationship Type="http://schemas.openxmlformats.org/officeDocument/2006/relationships/hyperlink" Target="https://meteor.aihw.gov.au/RegistrationAuthority/12" TargetMode="External" Id="R76556b8a95e34ce3" /><Relationship Type="http://schemas.openxmlformats.org/officeDocument/2006/relationships/hyperlink" Target="https://meteor.aihw.gov.au/content/268955" TargetMode="External" Id="R735ad96b608f4be5" /><Relationship Type="http://schemas.openxmlformats.org/officeDocument/2006/relationships/hyperlink" Target="https://www.ag.gov.au/Publications/Pages/AustralianGovernmentGuidelinesontheRecognitionofSexandGender.aspx" TargetMode="External" Id="R19d9a57bf18544fc" /><Relationship Type="http://schemas.openxmlformats.org/officeDocument/2006/relationships/hyperlink" Target="http://abs.gov.au/AUSSTATS/abs@.nsf/Lookup/1200.0.55.012Main+Features12016?OpenDocument" TargetMode="External" Id="R297cce653cde461d" /><Relationship Type="http://schemas.openxmlformats.org/officeDocument/2006/relationships/hyperlink" Target="https://meteor.aihw.gov.au/content/751616" TargetMode="External" Id="R361836af2a454473" /><Relationship Type="http://schemas.openxmlformats.org/officeDocument/2006/relationships/hyperlink" Target="https://meteor.aihw.gov.au/content/751621" TargetMode="External" Id="R4a00458b44f24527" /><Relationship Type="http://schemas.openxmlformats.org/officeDocument/2006/relationships/hyperlink" Target="https://meteor.aihw.gov.au/RegistrationAuthority/12" TargetMode="External" Id="R074a990900394e9d" /></Relationships>
</file>

<file path=word/_rels/header1.xml.rels>&#65279;<?xml version="1.0" encoding="utf-8"?><Relationships xmlns="http://schemas.openxmlformats.org/package/2006/relationships"><Relationship Type="http://schemas.openxmlformats.org/officeDocument/2006/relationships/image" Target="/media/image.png" Id="Rb58fe99e5f284656" /></Relationships>
</file>