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8d7850f8a4877"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576517571419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7d1f0557c4942">
              <w:r>
                <w:rPr>
                  <w:rStyle w:val="Hyperlink"/>
                </w:rPr>
                <w:t xml:space="preserve">Person—blood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8540ee31fd41a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person received a blood transfusion.</w:t>
            </w:r>
          </w:p>
          <w:p>
            <w:pPr>
              <w:spacing w:after="160"/>
            </w:pPr>
            <w:r>
              <w:rPr>
                <w:rStyle w:val="row-content-rich-text"/>
              </w:rPr>
              <w:t xml:space="preserve">CODE 2   No</w:t>
            </w:r>
          </w:p>
          <w:p>
            <w:pPr/>
            <w:r>
              <w:rPr>
                <w:rStyle w:val="row-content-rich-text"/>
              </w:rPr>
              <w:t xml:space="preserve">To be reported if a person did not receive a blood transfusion (including cases where one is offered but refused).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84d0cc35fa410a">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7bdef9938432479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e61051ad70e477f">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bd2dd5aa57cf4c8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9dadcc0fb144daf">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021e6480f5754b7d">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4e0af05e66e4e53">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9f28dde7271a4a74">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0ad82bbe20473e">
              <w:r>
                <w:rPr>
                  <w:rStyle w:val="Hyperlink"/>
                </w:rPr>
                <w:t xml:space="preserve">Perinatal NBEDS 2022–23</w:t>
              </w:r>
            </w:hyperlink>
          </w:p>
          <w:p>
            <w:pPr>
              <w:spacing w:before="0" w:after="0"/>
            </w:pPr>
            <w:r>
              <w:rPr>
                <w:rStyle w:val="row-content"/>
                <w:color w:val="244061"/>
              </w:rPr>
              <w:t xml:space="preserve">       </w:t>
            </w:r>
            <w:hyperlink w:history="true" r:id="Rfcf1d16f968a4c5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bea51d9088804b7e">
              <w:r>
                <w:rPr>
                  <w:rStyle w:val="Hyperlink"/>
                </w:rPr>
                <w:t xml:space="preserve">Perinatal NBEDS 2023–24</w:t>
              </w:r>
            </w:hyperlink>
          </w:p>
          <w:p>
            <w:pPr>
              <w:spacing w:before="0" w:after="0"/>
            </w:pPr>
            <w:r>
              <w:rPr>
                <w:rStyle w:val="row-content"/>
                <w:color w:val="244061"/>
              </w:rPr>
              <w:t xml:space="preserve">       </w:t>
            </w:r>
            <w:hyperlink w:history="true" r:id="R7e021e1a1b3147c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a54abd12be994bb2">
              <w:r>
                <w:rPr>
                  <w:rStyle w:val="Hyperlink"/>
                </w:rPr>
                <w:t xml:space="preserve">Perinatal NBEDS 2024–25</w:t>
              </w:r>
            </w:hyperlink>
          </w:p>
          <w:p>
            <w:pPr>
              <w:spacing w:before="0" w:after="0"/>
            </w:pPr>
            <w:r>
              <w:rPr>
                <w:rStyle w:val="row-content"/>
                <w:color w:val="244061"/>
              </w:rPr>
              <w:t xml:space="preserve">       </w:t>
            </w:r>
            <w:hyperlink w:history="true" r:id="R67267090baa54d1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1375239e24e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7637f88ed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75239e24e425c" /><Relationship Type="http://schemas.openxmlformats.org/officeDocument/2006/relationships/header" Target="/word/header1.xml" Id="R284a6fc9be584ca8" /><Relationship Type="http://schemas.openxmlformats.org/officeDocument/2006/relationships/settings" Target="/word/settings.xml" Id="R9e00796f5adf40a5" /><Relationship Type="http://schemas.openxmlformats.org/officeDocument/2006/relationships/styles" Target="/word/styles.xml" Id="R5e49b7909938435e" /><Relationship Type="http://schemas.openxmlformats.org/officeDocument/2006/relationships/hyperlink" Target="https://meteor.aihw.gov.au/RegistrationAuthority/12" TargetMode="External" Id="R0565765175714195" /><Relationship Type="http://schemas.openxmlformats.org/officeDocument/2006/relationships/hyperlink" Target="https://meteor.aihw.gov.au/content/749951" TargetMode="External" Id="Rb9a7d1f0557c4942" /><Relationship Type="http://schemas.openxmlformats.org/officeDocument/2006/relationships/hyperlink" Target="https://meteor.aihw.gov.au/content/301747" TargetMode="External" Id="R968540ee31fd41a4" /><Relationship Type="http://schemas.openxmlformats.org/officeDocument/2006/relationships/hyperlink" Target="https://meteor.aihw.gov.au/content/733476" TargetMode="External" Id="Rbd84d0cc35fa410a" /><Relationship Type="http://schemas.openxmlformats.org/officeDocument/2006/relationships/hyperlink" Target="https://meteor.aihw.gov.au/RegistrationAuthority/12" TargetMode="External" Id="R7bdef99384324790" /><Relationship Type="http://schemas.openxmlformats.org/officeDocument/2006/relationships/hyperlink" Target="https://meteor.aihw.gov.au/content/735069" TargetMode="External" Id="R9e61051ad70e477f" /><Relationship Type="http://schemas.openxmlformats.org/officeDocument/2006/relationships/hyperlink" Target="https://meteor.aihw.gov.au/RegistrationAuthority/12" TargetMode="External" Id="Rbd2dd5aa57cf4c89" /><Relationship Type="http://schemas.openxmlformats.org/officeDocument/2006/relationships/hyperlink" Target="https://meteor.aihw.gov.au/content/655567" TargetMode="External" Id="Ra9dadcc0fb144daf" /><Relationship Type="http://schemas.openxmlformats.org/officeDocument/2006/relationships/hyperlink" Target="https://meteor.aihw.gov.au/RegistrationAuthority/12" TargetMode="External" Id="R021e6480f5754b7d" /><Relationship Type="http://schemas.openxmlformats.org/officeDocument/2006/relationships/hyperlink" Target="https://meteor.aihw.gov.au/content/673595" TargetMode="External" Id="Rb4e0af05e66e4e53" /><Relationship Type="http://schemas.openxmlformats.org/officeDocument/2006/relationships/hyperlink" Target="https://meteor.aihw.gov.au/RegistrationAuthority/12" TargetMode="External" Id="R9f28dde7271a4a74" /><Relationship Type="http://schemas.openxmlformats.org/officeDocument/2006/relationships/hyperlink" Target="https://meteor.aihw.gov.au/content/742055" TargetMode="External" Id="Rc60ad82bbe20473e" /><Relationship Type="http://schemas.openxmlformats.org/officeDocument/2006/relationships/hyperlink" Target="https://meteor.aihw.gov.au/RegistrationAuthority/12" TargetMode="External" Id="Rfcf1d16f968a4c53" /><Relationship Type="http://schemas.openxmlformats.org/officeDocument/2006/relationships/hyperlink" Target="https://meteor.aihw.gov.au/content/756064" TargetMode="External" Id="Rbea51d9088804b7e" /><Relationship Type="http://schemas.openxmlformats.org/officeDocument/2006/relationships/hyperlink" Target="https://meteor.aihw.gov.au/RegistrationAuthority/12" TargetMode="External" Id="R7e021e1a1b3147c6" /><Relationship Type="http://schemas.openxmlformats.org/officeDocument/2006/relationships/hyperlink" Target="https://meteor.aihw.gov.au/content/775716" TargetMode="External" Id="Ra54abd12be994bb2" /><Relationship Type="http://schemas.openxmlformats.org/officeDocument/2006/relationships/hyperlink" Target="https://meteor.aihw.gov.au/RegistrationAuthority/12" TargetMode="External" Id="R67267090baa54d10" /></Relationships>
</file>

<file path=word/_rels/header1.xml.rels>&#65279;<?xml version="1.0" encoding="utf-8"?><Relationships xmlns="http://schemas.openxmlformats.org/package/2006/relationships"><Relationship Type="http://schemas.openxmlformats.org/officeDocument/2006/relationships/image" Target="/media/image.png" Id="R0e47637f88ed4c2e" /></Relationships>
</file>