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574cc639454d1f" /></Relationships>
</file>

<file path=word/document.xml><?xml version="1.0" encoding="utf-8"?>
<w:document xmlns:r="http://schemas.openxmlformats.org/officeDocument/2006/relationships" xmlns:w="http://schemas.openxmlformats.org/wordprocessingml/2006/main">
  <w:body>
    <w:p>
      <w:pPr>
        <w:pStyle w:val="Title"/>
      </w:pPr>
      <w:r>
        <w:t>Service provider organisation—intercountry adoption client,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organisation—intercountry adoption client,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intercountry adoption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9b1f59bfa4059">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e97ff3ec211d463d">
              <w:r>
                <w:rPr>
                  <w:rStyle w:val="Hyperlink"/>
                  <w:b/>
                </w:rPr>
                <w:t xml:space="preserve">intercountry adoption</w:t>
              </w:r>
            </w:hyperlink>
            <w:r>
              <w:rPr>
                <w:rStyle w:val="row-content-rich-text"/>
              </w:rPr>
              <w:t xml:space="preserve"> applicants who became official clients of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b28299fb5d4d19">
              <w:r>
                <w:rPr>
                  <w:rStyle w:val="Hyperlink"/>
                </w:rPr>
                <w:t xml:space="preserve">Service provider organisation—intercountry adoption client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8afd2cb0f04789">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c4ab912cdb421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74650d03f9fc4935">
              <w:r>
                <w:rPr>
                  <w:rStyle w:val="Hyperlink"/>
                  <w:b/>
                </w:rPr>
                <w:t xml:space="preserve">applicants</w:t>
              </w:r>
            </w:hyperlink>
            <w:r>
              <w:rPr>
                <w:rStyle w:val="row-content-rich-text"/>
              </w:rPr>
              <w:t xml:space="preserve"> who became official clients of the adoptions section of the relevant state/territory department within the reporting period. An applicant can be a married couple, a de facto couple or a single person. The method by which the applicant becomes an official client will vary for each jurisdiction, and may be when the department first opens a file, when the applicant registers, or when they are invited to attend an information session.</w:t>
            </w:r>
          </w:p>
          <w:p>
            <w:pPr/>
            <w:r>
              <w:rPr>
                <w:rStyle w:val="row-content-rich-text"/>
              </w:rPr>
              <w:t xml:space="preserve">Applicants who are already a client of the department but are applying to adopt a subsequent child, or reapplying to adopt, should be counted as applicants applying for the first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1a65d085fc4db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a9d63f79b64bb6">
              <w:r>
                <w:rPr>
                  <w:rStyle w:val="Hyperlink"/>
                </w:rPr>
                <w:t xml:space="preserve">Service provider organisation—intercountry adoption client, total number N[NN]</w:t>
              </w:r>
            </w:hyperlink>
          </w:p>
          <w:p>
            <w:pPr>
              <w:spacing w:before="0" w:after="0"/>
            </w:pPr>
            <w:r>
              <w:rPr>
                <w:rStyle w:val="row-content"/>
                <w:color w:val="244061"/>
              </w:rPr>
              <w:t xml:space="preserve">       </w:t>
            </w:r>
            <w:hyperlink w:history="true" r:id="R655d4806f5054336">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bea8d8059d4a1b">
              <w:r>
                <w:rPr>
                  <w:rStyle w:val="Hyperlink"/>
                </w:rPr>
                <w:t xml:space="preserve">Adoptions DSS 2020-21</w:t>
              </w:r>
            </w:hyperlink>
          </w:p>
          <w:p>
            <w:pPr>
              <w:spacing w:before="0" w:after="0"/>
            </w:pPr>
            <w:r>
              <w:rPr>
                <w:rStyle w:val="row-content"/>
                <w:color w:val="244061"/>
              </w:rPr>
              <w:t xml:space="preserve">       </w:t>
            </w:r>
            <w:hyperlink w:history="true" r:id="R6785810a13af4f0e">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16ae1c464f645f4">
              <w:r>
                <w:rPr>
                  <w:rStyle w:val="Hyperlink"/>
                </w:rPr>
                <w:t xml:space="preserve">Adoptions DSS 2021-22</w:t>
              </w:r>
            </w:hyperlink>
          </w:p>
          <w:p>
            <w:pPr>
              <w:spacing w:before="0" w:after="0"/>
            </w:pPr>
            <w:r>
              <w:rPr>
                <w:rStyle w:val="row-content"/>
                <w:color w:val="244061"/>
              </w:rPr>
              <w:t xml:space="preserve">       </w:t>
            </w:r>
            <w:hyperlink w:history="true" r:id="R3f4a328fe84949fc">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4e6fa0148af4868">
              <w:r>
                <w:rPr>
                  <w:rStyle w:val="Hyperlink"/>
                </w:rPr>
                <w:t xml:space="preserve">Adoptions DSS 2022-23</w:t>
              </w:r>
            </w:hyperlink>
          </w:p>
          <w:p>
            <w:pPr>
              <w:spacing w:before="0" w:after="0"/>
            </w:pPr>
            <w:r>
              <w:rPr>
                <w:rStyle w:val="row-content"/>
                <w:color w:val="244061"/>
              </w:rPr>
              <w:t xml:space="preserve">       </w:t>
            </w:r>
            <w:hyperlink w:history="true" r:id="R2e007f6118f54a84">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eb84a25490b4d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4e78eacfaa45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b84a25490b4d7a" /><Relationship Type="http://schemas.openxmlformats.org/officeDocument/2006/relationships/header" Target="/word/header1.xml" Id="R48c26c8506754256" /><Relationship Type="http://schemas.openxmlformats.org/officeDocument/2006/relationships/settings" Target="/word/settings.xml" Id="R970a8bcc95004260" /><Relationship Type="http://schemas.openxmlformats.org/officeDocument/2006/relationships/styles" Target="/word/styles.xml" Id="R8e10381c864b45e9" /><Relationship Type="http://schemas.openxmlformats.org/officeDocument/2006/relationships/hyperlink" Target="https://meteor.aihw.gov.au/RegistrationAuthority/17" TargetMode="External" Id="Rc079b1f59bfa4059" /><Relationship Type="http://schemas.openxmlformats.org/officeDocument/2006/relationships/hyperlink" Target="https://meteor.aihw.gov.au/content/749058" TargetMode="External" Id="Re97ff3ec211d463d" /><Relationship Type="http://schemas.openxmlformats.org/officeDocument/2006/relationships/hyperlink" Target="https://meteor.aihw.gov.au/content/651392" TargetMode="External" Id="R5ab28299fb5d4d19" /><Relationship Type="http://schemas.openxmlformats.org/officeDocument/2006/relationships/hyperlink" Target="https://meteor.aihw.gov.au/content/647658" TargetMode="External" Id="Rf98afd2cb0f04789" /><Relationship Type="http://schemas.openxmlformats.org/officeDocument/2006/relationships/hyperlink" Target="https://meteor.aihw.gov.au/content/246013" TargetMode="External" Id="R35c4ab912cdb4212" /><Relationship Type="http://schemas.openxmlformats.org/officeDocument/2006/relationships/hyperlink" Target="https://meteor.aihw.gov.au/content/749052" TargetMode="External" Id="R74650d03f9fc4935" /><Relationship Type="http://schemas.openxmlformats.org/officeDocument/2006/relationships/hyperlink" Target="https://meteor.aihw.gov.au/content/246013" TargetMode="External" Id="R2c1a65d085fc4dbb" /><Relationship Type="http://schemas.openxmlformats.org/officeDocument/2006/relationships/hyperlink" Target="https://meteor.aihw.gov.au/content/651409" TargetMode="External" Id="Re8a9d63f79b64bb6" /><Relationship Type="http://schemas.openxmlformats.org/officeDocument/2006/relationships/hyperlink" Target="https://meteor.aihw.gov.au/RegistrationAuthority/17" TargetMode="External" Id="R655d4806f5054336" /><Relationship Type="http://schemas.openxmlformats.org/officeDocument/2006/relationships/hyperlink" Target="https://meteor.aihw.gov.au/content/749045" TargetMode="External" Id="R4fbea8d8059d4a1b" /><Relationship Type="http://schemas.openxmlformats.org/officeDocument/2006/relationships/hyperlink" Target="https://meteor.aihw.gov.au/RegistrationAuthority/17" TargetMode="External" Id="R6785810a13af4f0e" /><Relationship Type="http://schemas.openxmlformats.org/officeDocument/2006/relationships/hyperlink" Target="https://meteor.aihw.gov.au/content/766551" TargetMode="External" Id="Rc16ae1c464f645f4" /><Relationship Type="http://schemas.openxmlformats.org/officeDocument/2006/relationships/hyperlink" Target="https://meteor.aihw.gov.au/RegistrationAuthority/17" TargetMode="External" Id="R3f4a328fe84949fc" /><Relationship Type="http://schemas.openxmlformats.org/officeDocument/2006/relationships/hyperlink" Target="https://meteor.aihw.gov.au/content/784744" TargetMode="External" Id="R24e6fa0148af4868" /><Relationship Type="http://schemas.openxmlformats.org/officeDocument/2006/relationships/hyperlink" Target="https://meteor.aihw.gov.au/RegistrationAuthority/17" TargetMode="External" Id="R2e007f6118f54a84" /></Relationships>
</file>

<file path=word/_rels/header1.xml.rels>&#65279;<?xml version="1.0" encoding="utf-8"?><Relationships xmlns="http://schemas.openxmlformats.org/package/2006/relationships"><Relationship Type="http://schemas.openxmlformats.org/officeDocument/2006/relationships/image" Target="/media/image.png" Id="R5e4e78eacfaa4581" /></Relationships>
</file>