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4fc79c10d4a65"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314c4edcb48d6">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an adopted person 12 months after entering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w:t>
            </w:r>
            <w:hyperlink w:tooltip="A person who has become the parent of a child or adult as the result of an adoption order. " w:history="true" r:id="R51edc3f58d7241db">
              <w:r>
                <w:rPr>
                  <w:rStyle w:val="Hyperlink"/>
                  <w:b/>
                </w:rPr>
                <w:t xml:space="preserve">adoptive parents</w:t>
              </w:r>
            </w:hyperlink>
            <w:r>
              <w:rPr>
                <w:rStyle w:val="row-content-rich-text"/>
              </w:rPr>
              <w:t xml:space="preserve">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e00e041ef94e1b">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7529caf293d0416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e6531eb1154afb">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1e92fc5616cd4cda">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224b7bb8186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9f4e25dbe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4b7bb81864d6c" /><Relationship Type="http://schemas.openxmlformats.org/officeDocument/2006/relationships/header" Target="/word/header1.xml" Id="Rb485c4c46c4f47fc" /><Relationship Type="http://schemas.openxmlformats.org/officeDocument/2006/relationships/settings" Target="/word/settings.xml" Id="R5df905ccacdb4b7f" /><Relationship Type="http://schemas.openxmlformats.org/officeDocument/2006/relationships/styles" Target="/word/styles.xml" Id="R74b94ca931e44a03" /><Relationship Type="http://schemas.openxmlformats.org/officeDocument/2006/relationships/hyperlink" Target="https://meteor.aihw.gov.au/RegistrationAuthority/17" TargetMode="External" Id="R739314c4edcb48d6" /><Relationship Type="http://schemas.openxmlformats.org/officeDocument/2006/relationships/hyperlink" Target="https://meteor.aihw.gov.au/content/749050" TargetMode="External" Id="R51edc3f58d7241db" /><Relationship Type="http://schemas.openxmlformats.org/officeDocument/2006/relationships/hyperlink" Target="https://meteor.aihw.gov.au/content/651236" TargetMode="External" Id="Re7e00e041ef94e1b" /><Relationship Type="http://schemas.openxmlformats.org/officeDocument/2006/relationships/hyperlink" Target="https://meteor.aihw.gov.au/RegistrationAuthority/17" TargetMode="External" Id="R7529caf293d04165" /><Relationship Type="http://schemas.openxmlformats.org/officeDocument/2006/relationships/hyperlink" Target="https://meteor.aihw.gov.au/content/749260" TargetMode="External" Id="Ra8e6531eb1154afb" /><Relationship Type="http://schemas.openxmlformats.org/officeDocument/2006/relationships/hyperlink" Target="https://meteor.aihw.gov.au/RegistrationAuthority/17" TargetMode="External" Id="R1e92fc5616cd4cda" /></Relationships>
</file>

<file path=word/_rels/header1.xml.rels>&#65279;<?xml version="1.0" encoding="utf-8"?><Relationships xmlns="http://schemas.openxmlformats.org/package/2006/relationships"><Relationship Type="http://schemas.openxmlformats.org/officeDocument/2006/relationships/image" Target="/media/image.png" Id="Rcf59f4e25dbe4ec9" /></Relationships>
</file>