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6f1b421211412d" /></Relationships>
</file>

<file path=word/document.xml><?xml version="1.0" encoding="utf-8"?>
<w:document xmlns:r="http://schemas.openxmlformats.org/officeDocument/2006/relationships" xmlns:w="http://schemas.openxmlformats.org/wordprocessingml/2006/main">
  <w:body>
    <w:p>
      <w:pPr>
        <w:pStyle w:val="Title"/>
      </w:pPr>
      <w:r>
        <w:t>Adoption—application for information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for information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application for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f6331a83b4396">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seeking information about an individual in relation to an </w:t>
            </w:r>
            <w:hyperlink w:tooltip="Adoption is the legal process by which a person legally becomes a child of the adoptive parents and legally ceases to be a child of his/her existing parents." w:history="true" r:id="R2d66dbb99f464251">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8dc91fb0194391">
              <w:r>
                <w:rPr>
                  <w:rStyle w:val="Hyperlink"/>
                </w:rPr>
                <w:t xml:space="preserve">Adoption—application for information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bb62ead3434457">
              <w:r>
                <w:rPr>
                  <w:rStyle w:val="Hyperlink"/>
                </w:rPr>
                <w:t xml:space="preserve">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Application for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Application for non-identifying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Parties to an adoption may apply for access to identifying or non-identifying information.</w:t>
            </w:r>
          </w:p>
          <w:p>
            <w:pPr>
              <w:spacing w:after="160"/>
            </w:pPr>
            <w:r>
              <w:rPr>
                <w:rStyle w:val="row-content-rich-text"/>
              </w:rPr>
              <w:t xml:space="preserve">CODE 1 Application for identifying information</w:t>
            </w:r>
          </w:p>
          <w:p>
            <w:pPr>
              <w:spacing w:after="160"/>
            </w:pPr>
            <w:r>
              <w:rPr>
                <w:rStyle w:val="row-content-rich-text"/>
              </w:rPr>
              <w:t xml:space="preserve">‘Identifying information’ is information, such as the original birth certificate (adopted persons) or the amended birth certificate (birth parents), which identifies the actual person about whom the information is being sought.</w:t>
            </w:r>
          </w:p>
          <w:p>
            <w:pPr>
              <w:spacing w:after="160"/>
            </w:pPr>
            <w:r>
              <w:rPr>
                <w:rStyle w:val="row-content-rich-text"/>
              </w:rPr>
              <w:t xml:space="preserve">CODE 2 Application for non-identifying information</w:t>
            </w:r>
          </w:p>
          <w:p>
            <w:pPr/>
            <w:r>
              <w:rPr>
                <w:rStyle w:val="row-content-rich-text"/>
              </w:rPr>
              <w:t xml:space="preserve">‘Non-identifying information’ does not identify the person about whom the information is sought; this can include age of birth parent(s) and place of birth.</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bd7d9d4c34b8484c">
              <w:r>
                <w:rPr>
                  <w:rStyle w:val="Hyperlink"/>
                </w:rPr>
                <w:t xml:space="preserve">Adoption—person who lodged an application for information, party to an adoption code N[N]</w:t>
              </w:r>
            </w:hyperlink>
            <w:r>
              <w:rPr>
                <w:rStyle w:val="row-content-rich-text"/>
              </w:rPr>
              <w:t xml:space="preserve">.</w:t>
            </w:r>
          </w:p>
          <w:p>
            <w:pPr/>
            <w:r>
              <w:rPr>
                <w:rStyle w:val="row-content-rich-text"/>
              </w:rPr>
              <w:t xml:space="preserve">Only adults aged 18 years and over who are parties to an adoption can apply for access to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jurisdictions, a person can seek both identifying and non-identifying information in a single application. This should be recorded as one application for identifying information and one application for non-identifying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aa53f4dc1e47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f4db5e3314e98">
              <w:r>
                <w:rPr>
                  <w:rStyle w:val="Hyperlink"/>
                </w:rPr>
                <w:t xml:space="preserve">Adoption—application for information type, code N</w:t>
              </w:r>
            </w:hyperlink>
          </w:p>
          <w:p>
            <w:pPr>
              <w:spacing w:before="0" w:after="0"/>
            </w:pPr>
            <w:r>
              <w:rPr>
                <w:rStyle w:val="row-content"/>
                <w:color w:val="244061"/>
              </w:rPr>
              <w:t xml:space="preserve">       </w:t>
            </w:r>
            <w:hyperlink w:history="true" r:id="R9a5e68a54ade43d0">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fe4c225f94a4607">
              <w:r>
                <w:rPr>
                  <w:rStyle w:val="Hyperlink"/>
                </w:rPr>
                <w:t xml:space="preserve">Adoption—application type, information/veto code N[N]</w:t>
              </w:r>
            </w:hyperlink>
          </w:p>
          <w:p>
            <w:pPr>
              <w:spacing w:before="0" w:after="0"/>
            </w:pPr>
            <w:r>
              <w:rPr>
                <w:rStyle w:val="row-content"/>
                <w:color w:val="244061"/>
              </w:rPr>
              <w:t xml:space="preserve">       </w:t>
            </w:r>
            <w:hyperlink w:history="true" r:id="R739973a9ccb54c6b">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154eda0733a4459a">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a46fbbf1b8414b76">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33de1853474f77">
              <w:r>
                <w:rPr>
                  <w:rStyle w:val="Hyperlink"/>
                </w:rPr>
                <w:t xml:space="preserve">Adoptions DSS 2020-21</w:t>
              </w:r>
            </w:hyperlink>
          </w:p>
          <w:p>
            <w:pPr>
              <w:spacing w:before="0" w:after="0"/>
            </w:pPr>
            <w:r>
              <w:rPr>
                <w:rStyle w:val="row-content"/>
                <w:color w:val="244061"/>
              </w:rPr>
              <w:t xml:space="preserve">       </w:t>
            </w:r>
            <w:hyperlink w:history="true" r:id="R0356f2ee77e747e2">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ce7b37e8506463e">
              <w:r>
                <w:rPr>
                  <w:rStyle w:val="Hyperlink"/>
                </w:rPr>
                <w:t xml:space="preserve">Adoptions DSS 2021-22</w:t>
              </w:r>
            </w:hyperlink>
          </w:p>
          <w:p>
            <w:pPr>
              <w:spacing w:before="0" w:after="0"/>
            </w:pPr>
            <w:r>
              <w:rPr>
                <w:rStyle w:val="row-content"/>
                <w:color w:val="244061"/>
              </w:rPr>
              <w:t xml:space="preserve">       </w:t>
            </w:r>
            <w:hyperlink w:history="true" r:id="Rae407673dd074c80">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696fa518cdc4d6e">
              <w:r>
                <w:rPr>
                  <w:rStyle w:val="Hyperlink"/>
                </w:rPr>
                <w:t xml:space="preserve">Adoptions DSS 2022-23</w:t>
              </w:r>
            </w:hyperlink>
          </w:p>
          <w:p>
            <w:pPr>
              <w:spacing w:before="0" w:after="0"/>
            </w:pPr>
            <w:r>
              <w:rPr>
                <w:rStyle w:val="row-content"/>
                <w:color w:val="244061"/>
              </w:rPr>
              <w:t xml:space="preserve">       </w:t>
            </w:r>
            <w:hyperlink w:history="true" r:id="Rc7783ae431c14c0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70310773e66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cf9904379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310773e664704" /><Relationship Type="http://schemas.openxmlformats.org/officeDocument/2006/relationships/header" Target="/word/header1.xml" Id="Rf06f61956db64e91" /><Relationship Type="http://schemas.openxmlformats.org/officeDocument/2006/relationships/settings" Target="/word/settings.xml" Id="Rc07585504a014011" /><Relationship Type="http://schemas.openxmlformats.org/officeDocument/2006/relationships/styles" Target="/word/styles.xml" Id="R9f76fdf77f654c5f" /><Relationship Type="http://schemas.openxmlformats.org/officeDocument/2006/relationships/hyperlink" Target="https://meteor.aihw.gov.au/RegistrationAuthority/17" TargetMode="External" Id="Rd03f6331a83b4396" /><Relationship Type="http://schemas.openxmlformats.org/officeDocument/2006/relationships/hyperlink" Target="https://meteor.aihw.gov.au/content/327208" TargetMode="External" Id="R2d66dbb99f464251" /><Relationship Type="http://schemas.openxmlformats.org/officeDocument/2006/relationships/hyperlink" Target="https://meteor.aihw.gov.au/content/470484" TargetMode="External" Id="Rf78dc91fb0194391" /><Relationship Type="http://schemas.openxmlformats.org/officeDocument/2006/relationships/hyperlink" Target="https://meteor.aihw.gov.au/content/470476" TargetMode="External" Id="R77bb62ead3434457" /><Relationship Type="http://schemas.openxmlformats.org/officeDocument/2006/relationships/hyperlink" Target="https://meteor.aihw.gov.au/content/722895" TargetMode="External" Id="Rbd7d9d4c34b8484c" /><Relationship Type="http://schemas.openxmlformats.org/officeDocument/2006/relationships/hyperlink" Target="https://meteor.aihw.gov.au/content/246013" TargetMode="External" Id="R59aa53f4dc1e4791" /><Relationship Type="http://schemas.openxmlformats.org/officeDocument/2006/relationships/hyperlink" Target="https://meteor.aihw.gov.au/content/650116" TargetMode="External" Id="Reddf4db5e3314e98" /><Relationship Type="http://schemas.openxmlformats.org/officeDocument/2006/relationships/hyperlink" Target="https://meteor.aihw.gov.au/RegistrationAuthority/17" TargetMode="External" Id="R9a5e68a54ade43d0" /><Relationship Type="http://schemas.openxmlformats.org/officeDocument/2006/relationships/hyperlink" Target="https://meteor.aihw.gov.au/content/749130" TargetMode="External" Id="Rdfe4c225f94a4607" /><Relationship Type="http://schemas.openxmlformats.org/officeDocument/2006/relationships/hyperlink" Target="https://meteor.aihw.gov.au/RegistrationAuthority/17" TargetMode="External" Id="R739973a9ccb54c6b" /><Relationship Type="http://schemas.openxmlformats.org/officeDocument/2006/relationships/hyperlink" Target="https://meteor.aihw.gov.au/content/722895" TargetMode="External" Id="R154eda0733a4459a" /><Relationship Type="http://schemas.openxmlformats.org/officeDocument/2006/relationships/hyperlink" Target="https://meteor.aihw.gov.au/RegistrationAuthority/17" TargetMode="External" Id="Ra46fbbf1b8414b76" /><Relationship Type="http://schemas.openxmlformats.org/officeDocument/2006/relationships/hyperlink" Target="https://meteor.aihw.gov.au/content/749045" TargetMode="External" Id="R4433de1853474f77" /><Relationship Type="http://schemas.openxmlformats.org/officeDocument/2006/relationships/hyperlink" Target="https://meteor.aihw.gov.au/RegistrationAuthority/17" TargetMode="External" Id="R0356f2ee77e747e2" /><Relationship Type="http://schemas.openxmlformats.org/officeDocument/2006/relationships/hyperlink" Target="https://meteor.aihw.gov.au/content/766551" TargetMode="External" Id="R5ce7b37e8506463e" /><Relationship Type="http://schemas.openxmlformats.org/officeDocument/2006/relationships/hyperlink" Target="https://meteor.aihw.gov.au/RegistrationAuthority/17" TargetMode="External" Id="Rae407673dd074c80" /><Relationship Type="http://schemas.openxmlformats.org/officeDocument/2006/relationships/hyperlink" Target="https://meteor.aihw.gov.au/content/784744" TargetMode="External" Id="R4696fa518cdc4d6e" /><Relationship Type="http://schemas.openxmlformats.org/officeDocument/2006/relationships/hyperlink" Target="https://meteor.aihw.gov.au/RegistrationAuthority/17" TargetMode="External" Id="Rc7783ae431c14c0b" /></Relationships>
</file>

<file path=word/_rels/header1.xml.rels>&#65279;<?xml version="1.0" encoding="utf-8"?><Relationships xmlns="http://schemas.openxmlformats.org/package/2006/relationships"><Relationship Type="http://schemas.openxmlformats.org/officeDocument/2006/relationships/image" Target="/media/image.png" Id="R7a6cf990437941d8" /></Relationships>
</file>