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62066cc93469b" /></Relationships>
</file>

<file path=word/document.xml><?xml version="1.0" encoding="utf-8"?>
<w:document xmlns:r="http://schemas.openxmlformats.org/officeDocument/2006/relationships" xmlns:w="http://schemas.openxmlformats.org/wordprocessingml/2006/main">
  <w:body>
    <w:p>
      <w:pPr>
        <w:pStyle w:val="Title"/>
      </w:pPr>
      <w:r>
        <w:t>Finalised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Finalised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Completed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0a792cc3e442a">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Adoption is the legal process by which a person legally becomes a child of the adoptive parents and legally ceases to be a child of his/her existing parents." w:history="true" r:id="R3b02230b6f5f40af">
              <w:r>
                <w:rPr>
                  <w:rStyle w:val="Hyperlink"/>
                  <w:b/>
                </w:rPr>
                <w:t xml:space="preserve">adoption</w:t>
              </w:r>
            </w:hyperlink>
            <w:r>
              <w:rPr>
                <w:rStyle w:val="row-content-rich-text"/>
              </w:rPr>
              <w:t xml:space="preserve"> order that was completed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ef56d5ef5d9f44b8">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f6d854b90ef74a21">
              <w:r>
                <w:rPr>
                  <w:rStyle w:val="Hyperlink"/>
                  <w:b/>
                </w:rPr>
                <w:t xml:space="preserve">country of origin</w:t>
              </w:r>
            </w:hyperlink>
            <w:r>
              <w:rPr>
                <w:rStyle w:val="row-content-rich-text"/>
              </w:rPr>
              <w:t xml:space="preserve">. The way in which an adoption is finalised depends on the process used in the country of origin and the procedures of the state or territory department responsible for adoption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d92bb4df0f4dd9">
              <w:r>
                <w:rPr>
                  <w:rStyle w:val="Hyperlink"/>
                </w:rPr>
                <w:t xml:space="preserve">Finalised adoption</w:t>
              </w:r>
            </w:hyperlink>
          </w:p>
          <w:p>
            <w:pPr>
              <w:spacing w:before="0" w:after="0"/>
            </w:pPr>
            <w:r>
              <w:rPr>
                <w:rStyle w:val="row-content"/>
                <w:color w:val="244061"/>
              </w:rPr>
              <w:t xml:space="preserve">       </w:t>
            </w:r>
            <w:hyperlink w:history="true" r:id="R09c048c859af4f0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649bfa610164e60">
              <w:r>
                <w:rPr>
                  <w:rStyle w:val="Hyperlink"/>
                </w:rPr>
                <w:t xml:space="preserve">Adoption—finalised adoption, total number N[NN]</w:t>
              </w:r>
            </w:hyperlink>
          </w:p>
          <w:p>
            <w:pPr>
              <w:spacing w:before="0" w:after="0"/>
            </w:pPr>
            <w:r>
              <w:rPr>
                <w:rStyle w:val="row-content"/>
                <w:color w:val="244061"/>
              </w:rPr>
              <w:t xml:space="preserve">       </w:t>
            </w:r>
            <w:hyperlink w:history="true" r:id="Rb1f24b9d043747c1">
              <w:r>
                <w:rPr>
                  <w:rStyle w:val="Hyperlink"/>
                  <w:color w:val="244061"/>
                </w:rPr>
                <w:t xml:space="preserve">Children and Families</w:t>
              </w:r>
            </w:hyperlink>
            <w:r>
              <w:rPr>
                <w:rStyle w:val="row-content"/>
                <w:color w:val="244061"/>
              </w:rPr>
              <w:t xml:space="preserve">, Standard 03/11/2021</w:t>
            </w:r>
          </w:p>
          <w:p>
            <w:r>
              <w:br/>
            </w:r>
            <w:hyperlink w:history="true" r:id="R8e4360e6ba7a41c8">
              <w:r>
                <w:rPr>
                  <w:rStyle w:val="Hyperlink"/>
                </w:rPr>
                <w:t xml:space="preserve">Adoptions DSS 2020-21</w:t>
              </w:r>
            </w:hyperlink>
          </w:p>
          <w:p>
            <w:pPr>
              <w:spacing w:before="0" w:after="0"/>
            </w:pPr>
            <w:r>
              <w:rPr>
                <w:rStyle w:val="row-content"/>
                <w:color w:val="244061"/>
              </w:rPr>
              <w:t xml:space="preserve">       </w:t>
            </w:r>
            <w:hyperlink w:history="true" r:id="R03c2ca9836a2408c">
              <w:r>
                <w:rPr>
                  <w:rStyle w:val="Hyperlink"/>
                  <w:color w:val="244061"/>
                </w:rPr>
                <w:t xml:space="preserve">Children and Families</w:t>
              </w:r>
            </w:hyperlink>
            <w:r>
              <w:rPr>
                <w:rStyle w:val="row-content"/>
                <w:color w:val="244061"/>
              </w:rPr>
              <w:t xml:space="preserve">, Superseded 05/06/2023</w:t>
            </w:r>
          </w:p>
          <w:p>
            <w:r>
              <w:br/>
            </w:r>
            <w:hyperlink w:history="true" r:id="Rff2a369d9ee84c52">
              <w:r>
                <w:rPr>
                  <w:rStyle w:val="Hyperlink"/>
                </w:rPr>
                <w:t xml:space="preserve">Adoptions DSS 2021-22</w:t>
              </w:r>
            </w:hyperlink>
          </w:p>
          <w:p>
            <w:pPr>
              <w:spacing w:before="0" w:after="0"/>
            </w:pPr>
            <w:r>
              <w:rPr>
                <w:rStyle w:val="row-content"/>
                <w:color w:val="244061"/>
              </w:rPr>
              <w:t xml:space="preserve">       </w:t>
            </w:r>
            <w:hyperlink w:history="true" r:id="R4590d29e8e784182">
              <w:r>
                <w:rPr>
                  <w:rStyle w:val="Hyperlink"/>
                  <w:color w:val="244061"/>
                </w:rPr>
                <w:t xml:space="preserve">Children and Families</w:t>
              </w:r>
            </w:hyperlink>
            <w:r>
              <w:rPr>
                <w:rStyle w:val="row-content"/>
                <w:color w:val="244061"/>
              </w:rPr>
              <w:t xml:space="preserve">, Superseded 04/04/2024</w:t>
            </w:r>
          </w:p>
          <w:p>
            <w:r>
              <w:br/>
            </w:r>
            <w:hyperlink w:history="true" r:id="Rb0a3e23c1ab04a2f">
              <w:r>
                <w:rPr>
                  <w:rStyle w:val="Hyperlink"/>
                </w:rPr>
                <w:t xml:space="preserve">Adoptions DSS 2022-23</w:t>
              </w:r>
            </w:hyperlink>
          </w:p>
          <w:p>
            <w:pPr>
              <w:spacing w:before="0" w:after="0"/>
            </w:pPr>
            <w:r>
              <w:rPr>
                <w:rStyle w:val="row-content"/>
                <w:color w:val="244061"/>
              </w:rPr>
              <w:t xml:space="preserve">       </w:t>
            </w:r>
            <w:hyperlink w:history="true" r:id="Rf09ac994c6754fc2">
              <w:r>
                <w:rPr>
                  <w:rStyle w:val="Hyperlink"/>
                  <w:color w:val="244061"/>
                </w:rPr>
                <w:t xml:space="preserve">Children and Families</w:t>
              </w:r>
            </w:hyperlink>
            <w:r>
              <w:rPr>
                <w:rStyle w:val="row-content"/>
                <w:color w:val="244061"/>
              </w:rPr>
              <w:t xml:space="preserve">, Standard 04/04/2024</w:t>
            </w:r>
          </w:p>
          <w:p>
            <w:r>
              <w:br/>
            </w:r>
            <w:hyperlink w:history="true" r:id="Rd98c005656374bf2">
              <w:r>
                <w:rPr>
                  <w:rStyle w:val="Hyperlink"/>
                </w:rPr>
                <w:t xml:space="preserve">Person—adoption type, code N</w:t>
              </w:r>
            </w:hyperlink>
          </w:p>
          <w:p>
            <w:pPr>
              <w:spacing w:before="0" w:after="0"/>
            </w:pPr>
            <w:r>
              <w:rPr>
                <w:rStyle w:val="row-content"/>
                <w:color w:val="244061"/>
              </w:rPr>
              <w:t xml:space="preserve">       </w:t>
            </w:r>
            <w:hyperlink w:history="true" r:id="R4d62455341384663">
              <w:r>
                <w:rPr>
                  <w:rStyle w:val="Hyperlink"/>
                  <w:color w:val="244061"/>
                </w:rPr>
                <w:t xml:space="preserve">Children and Families</w:t>
              </w:r>
            </w:hyperlink>
            <w:r>
              <w:rPr>
                <w:rStyle w:val="row-content"/>
                <w:color w:val="244061"/>
              </w:rPr>
              <w:t xml:space="preserve">, Standard 03/11/2021</w:t>
            </w:r>
          </w:p>
          <w:p>
            <w:r>
              <w:br/>
            </w:r>
            <w:hyperlink w:history="true" r:id="Rffa3bc90b2354aa0">
              <w:r>
                <w:rPr>
                  <w:rStyle w:val="Hyperlink"/>
                </w:rPr>
                <w:t xml:space="preserve">Person—intercountry adoption order type, code N</w:t>
              </w:r>
            </w:hyperlink>
          </w:p>
          <w:p>
            <w:pPr>
              <w:spacing w:before="0" w:after="0"/>
            </w:pPr>
            <w:r>
              <w:rPr>
                <w:rStyle w:val="row-content"/>
                <w:color w:val="244061"/>
              </w:rPr>
              <w:t xml:space="preserve">       </w:t>
            </w:r>
            <w:hyperlink w:history="true" r:id="R6f50f910cde64513">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e5c5ea8ebd96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5add4de0cd45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c5ea8ebd96499b" /><Relationship Type="http://schemas.openxmlformats.org/officeDocument/2006/relationships/header" Target="/word/header1.xml" Id="R053daf1098144329" /><Relationship Type="http://schemas.openxmlformats.org/officeDocument/2006/relationships/settings" Target="/word/settings.xml" Id="R63704cbfcf7f463b" /><Relationship Type="http://schemas.openxmlformats.org/officeDocument/2006/relationships/styles" Target="/word/styles.xml" Id="Rb85b9b6eb7844dc5" /><Relationship Type="http://schemas.openxmlformats.org/officeDocument/2006/relationships/hyperlink" Target="https://meteor.aihw.gov.au/RegistrationAuthority/17" TargetMode="External" Id="Rda20a792cc3e442a" /><Relationship Type="http://schemas.openxmlformats.org/officeDocument/2006/relationships/hyperlink" Target="https://meteor.aihw.gov.au/content/327208" TargetMode="External" Id="R3b02230b6f5f40af" /><Relationship Type="http://schemas.openxmlformats.org/officeDocument/2006/relationships/hyperlink" Target="https://meteor.aihw.gov.au/content/749058" TargetMode="External" Id="Ref56d5ef5d9f44b8" /><Relationship Type="http://schemas.openxmlformats.org/officeDocument/2006/relationships/hyperlink" Target="https://meteor.aihw.gov.au/content/749054" TargetMode="External" Id="Rf6d854b90ef74a21" /><Relationship Type="http://schemas.openxmlformats.org/officeDocument/2006/relationships/hyperlink" Target="https://meteor.aihw.gov.au/content/689417" TargetMode="External" Id="Rf4d92bb4df0f4dd9" /><Relationship Type="http://schemas.openxmlformats.org/officeDocument/2006/relationships/hyperlink" Target="https://meteor.aihw.gov.au/RegistrationAuthority/17" TargetMode="External" Id="R09c048c859af4f07" /><Relationship Type="http://schemas.openxmlformats.org/officeDocument/2006/relationships/hyperlink" Target="https://meteor.aihw.gov.au/content/749186" TargetMode="External" Id="R6649bfa610164e60" /><Relationship Type="http://schemas.openxmlformats.org/officeDocument/2006/relationships/hyperlink" Target="https://meteor.aihw.gov.au/RegistrationAuthority/17" TargetMode="External" Id="Rb1f24b9d043747c1" /><Relationship Type="http://schemas.openxmlformats.org/officeDocument/2006/relationships/hyperlink" Target="https://meteor.aihw.gov.au/content/749045" TargetMode="External" Id="R8e4360e6ba7a41c8" /><Relationship Type="http://schemas.openxmlformats.org/officeDocument/2006/relationships/hyperlink" Target="https://meteor.aihw.gov.au/RegistrationAuthority/17" TargetMode="External" Id="R03c2ca9836a2408c" /><Relationship Type="http://schemas.openxmlformats.org/officeDocument/2006/relationships/hyperlink" Target="https://meteor.aihw.gov.au/content/766551" TargetMode="External" Id="Rff2a369d9ee84c52" /><Relationship Type="http://schemas.openxmlformats.org/officeDocument/2006/relationships/hyperlink" Target="https://meteor.aihw.gov.au/RegistrationAuthority/17" TargetMode="External" Id="R4590d29e8e784182" /><Relationship Type="http://schemas.openxmlformats.org/officeDocument/2006/relationships/hyperlink" Target="https://meteor.aihw.gov.au/content/784744" TargetMode="External" Id="Rb0a3e23c1ab04a2f" /><Relationship Type="http://schemas.openxmlformats.org/officeDocument/2006/relationships/hyperlink" Target="https://meteor.aihw.gov.au/RegistrationAuthority/17" TargetMode="External" Id="Rf09ac994c6754fc2" /><Relationship Type="http://schemas.openxmlformats.org/officeDocument/2006/relationships/hyperlink" Target="https://meteor.aihw.gov.au/content/749257" TargetMode="External" Id="Rd98c005656374bf2" /><Relationship Type="http://schemas.openxmlformats.org/officeDocument/2006/relationships/hyperlink" Target="https://meteor.aihw.gov.au/RegistrationAuthority/17" TargetMode="External" Id="R4d62455341384663" /><Relationship Type="http://schemas.openxmlformats.org/officeDocument/2006/relationships/hyperlink" Target="https://meteor.aihw.gov.au/content/749267" TargetMode="External" Id="Rffa3bc90b2354aa0" /><Relationship Type="http://schemas.openxmlformats.org/officeDocument/2006/relationships/hyperlink" Target="https://meteor.aihw.gov.au/RegistrationAuthority/17" TargetMode="External" Id="R6f50f910cde64513" /></Relationships>
</file>

<file path=word/_rels/header1.xml.rels>&#65279;<?xml version="1.0" encoding="utf-8"?><Relationships xmlns="http://schemas.openxmlformats.org/package/2006/relationships"><Relationship Type="http://schemas.openxmlformats.org/officeDocument/2006/relationships/image" Target="/media/image.png" Id="Ra25add4de0cd4572" /></Relationships>
</file>