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532c5f07d4022" /></Relationships>
</file>

<file path=word/document.xml><?xml version="1.0" encoding="utf-8"?>
<w:document xmlns:r="http://schemas.openxmlformats.org/officeDocument/2006/relationships" xmlns:w="http://schemas.openxmlformats.org/wordprocessingml/2006/main">
  <w:body>
    <w:p>
      <w:pPr>
        <w:pStyle w:val="Title"/>
      </w:pPr>
      <w:r>
        <w:t>Adoptions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cd0acbedd9941ec">
                    <w:r>
                      <w:rPr>
                        <w:rStyle w:val="Hyperlink"/>
                      </w:rPr>
                      <w:t xml:space="preserve">Type of access arrangement</w:t>
                    </w:r>
                  </w:hyperlink>
                </w:p>
              </w:tc>
              <w:tc>
                <w:tcPr>
                  <w:vAlign w:val="top"/>
                </w:tcPr>
                <w:p>
                  <w:r>
                    <w:t xml:space="preserve">475856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and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 exchange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contact or information exchange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5d7e90384d4718">
                    <w:r>
                      <w:rPr>
                        <w:rStyle w:val="Hyperlink"/>
                      </w:rPr>
                      <w:t xml:space="preserve">Adoption consent </w:t>
                    </w:r>
                  </w:hyperlink>
                </w:p>
              </w:tc>
              <w:tc>
                <w:tcPr>
                  <w:vAlign w:val="top"/>
                </w:tcPr>
                <w:p>
                  <w:r>
                    <w:t xml:space="preserve">749120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Consent from birth mother only (birth father's consent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Consent from birth father only (with dispensation of birth mother's consent)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Consent from both birth parents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Consent of both birth parents dispensed/not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b007bacb25c44398">
                    <w:r>
                      <w:rPr>
                        <w:rStyle w:val="Hyperlink"/>
                      </w:rPr>
                      <w:t xml:space="preserve">Sector of organisation arranging adoption</w:t>
                    </w:r>
                  </w:hyperlink>
                </w:p>
              </w:tc>
              <w:tc>
                <w:tcPr>
                  <w:vAlign w:val="top"/>
                </w:tcPr>
                <w:p>
                  <w:r>
                    <w:t xml:space="preserve">650104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79cf03ea58bd4194">
                    <w:r>
                      <w:rPr>
                        <w:rStyle w:val="Hyperlink"/>
                      </w:rPr>
                      <w:t xml:space="preserve">Number of placements not finalised</w:t>
                    </w:r>
                  </w:hyperlink>
                </w:p>
              </w:tc>
              <w:tc>
                <w:tcPr>
                  <w:vAlign w:val="top"/>
                </w:tcPr>
                <w:p>
                  <w:r>
                    <w:t xml:space="preserve">650136</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2693321982954053">
                    <w:r>
                      <w:rPr>
                        <w:rStyle w:val="Hyperlink"/>
                      </w:rPr>
                      <w:t xml:space="preserve">Number of adoption placements</w:t>
                    </w:r>
                  </w:hyperlink>
                </w:p>
              </w:tc>
              <w:tc>
                <w:tcPr>
                  <w:vAlign w:val="top"/>
                </w:tcPr>
                <w:p>
                  <w:r>
                    <w:t xml:space="preserve">749124</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807168196a074fec">
                    <w:r>
                      <w:rPr>
                        <w:rStyle w:val="Hyperlink"/>
                      </w:rPr>
                      <w:t xml:space="preserve">Number of applications for information lodged</w:t>
                    </w:r>
                  </w:hyperlink>
                </w:p>
              </w:tc>
              <w:tc>
                <w:tcPr>
                  <w:vAlign w:val="top"/>
                </w:tcPr>
                <w:p>
                  <w:r>
                    <w:t xml:space="preserve">722841</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e07a0b8a5fcc45a6">
                    <w:r>
                      <w:rPr>
                        <w:rStyle w:val="Hyperlink"/>
                      </w:rPr>
                      <w:t xml:space="preserve">Type of application for information</w:t>
                    </w:r>
                  </w:hyperlink>
                </w:p>
              </w:tc>
              <w:tc>
                <w:tcPr>
                  <w:vAlign w:val="top"/>
                </w:tcPr>
                <w:p>
                  <w:r>
                    <w:t xml:space="preserve">749127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Application for identifying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Application for non-identifying information</w:t>
                        </w:r>
                      </w:p>
                    </w:tc>
                  </w:tr>
                </w:tbl>
                <w:p/>
              </w:tc>
            </w:tr>
            <w:tr>
              <w:trPr/>
              <w:tc>
                <w:tcPr>
                  <w:tcMar>
                    <w:right w:w="29" w:type="dxa"/>
                  </w:tcMar>
                  <w:vAlign w:val="top"/>
                </w:tcPr>
                <w:p>
                  <w:pPr>
                    <w:keepNext/>
                    <w:jc w:val="center"/>
                  </w:pPr>
                  <w:r>
                    <w:t xml:space="preserve">-</w:t>
                  </w:r>
                </w:p>
              </w:tc>
              <w:tc>
                <w:tcPr>
                  <w:tcMar/>
                  <w:vAlign w:val="top"/>
                </w:tcPr>
                <w:p>
                  <w:hyperlink w:history="true" r:id="R020231b4fac04f71">
                    <w:r>
                      <w:rPr>
                        <w:rStyle w:val="Hyperlink"/>
                      </w:rPr>
                      <w:t xml:space="preserve">Application type</w:t>
                    </w:r>
                  </w:hyperlink>
                </w:p>
              </w:tc>
              <w:tc>
                <w:tcPr>
                  <w:vAlign w:val="top"/>
                </w:tcPr>
                <w:p>
                  <w:r>
                    <w:t xml:space="preserve">749130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Information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Contact and identifying information veto</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d4569c34232c446b">
                    <w:r>
                      <w:rPr>
                        <w:rStyle w:val="Hyperlink"/>
                      </w:rPr>
                      <w:t xml:space="preserve">Number of children adopted as part of a sibling group</w:t>
                    </w:r>
                  </w:hyperlink>
                </w:p>
              </w:tc>
              <w:tc>
                <w:tcPr>
                  <w:vAlign w:val="top"/>
                </w:tcPr>
                <w:p>
                  <w:r>
                    <w:t xml:space="preserve">650925</w:t>
                  </w:r>
                </w:p>
              </w:tc>
              <w:tc>
                <w:tcPr>
                  <w:vAlign w:val="top"/>
                </w:tcPr>
                <w:p>
                  <w:r>
                    <w:t xml:space="preserve">Number</w:t>
                  </w:r>
                </w:p>
              </w:tc>
              <w:tc>
                <w:tcPr>
                  <w:vAlign w:val="top"/>
                </w:tcPr>
                <w:p>
                  <w:r>
                    <w:t xml:space="preserve">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0db9563714184a35">
                    <w:r>
                      <w:rPr>
                        <w:rStyle w:val="Hyperlink"/>
                      </w:rPr>
                      <w:t xml:space="preserve">Number of adoptions finalised</w:t>
                    </w:r>
                  </w:hyperlink>
                </w:p>
              </w:tc>
              <w:tc>
                <w:tcPr>
                  <w:vAlign w:val="top"/>
                </w:tcPr>
                <w:p>
                  <w:r>
                    <w:t xml:space="preserve">749186</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46d4dafbd3d248fd">
                    <w:r>
                      <w:rPr>
                        <w:rStyle w:val="Hyperlink"/>
                      </w:rPr>
                      <w:t xml:space="preserve">Indigenous status</w:t>
                    </w:r>
                  </w:hyperlink>
                </w:p>
              </w:tc>
              <w:tc>
                <w:tcPr>
                  <w:vAlign w:val="top"/>
                </w:tcPr>
                <w:p>
                  <w:r>
                    <w:t xml:space="preserve">729914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Non-Indigenous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a8503d048b4389">
                    <w:r>
                      <w:rPr>
                        <w:rStyle w:val="Hyperlink"/>
                      </w:rPr>
                      <w:t xml:space="preserve">Intercountry adoption placement type</w:t>
                    </w:r>
                  </w:hyperlink>
                </w:p>
              </w:tc>
              <w:tc>
                <w:tcPr>
                  <w:vAlign w:val="top"/>
                </w:tcPr>
                <w:p>
                  <w:r>
                    <w:t xml:space="preserve">749189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Placements under adoption quotas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Placements not under adoption quotas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Placements through alternative referral programs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d7d83c8ad34e71">
                    <w:r>
                      <w:rPr>
                        <w:rStyle w:val="Hyperlink"/>
                      </w:rPr>
                      <w:t xml:space="preserve">Person who lodged a veto</w:t>
                    </w:r>
                  </w:hyperlink>
                </w:p>
              </w:tc>
              <w:tc>
                <w:tcPr>
                  <w:vAlign w:val="top"/>
                </w:tcPr>
                <w:p>
                  <w:r>
                    <w:t xml:space="preserve">722880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b7f90f2369e4b43">
                    <w:r>
                      <w:rPr>
                        <w:rStyle w:val="Hyperlink"/>
                      </w:rPr>
                      <w:t xml:space="preserve">Person who lodged an application for information</w:t>
                    </w:r>
                  </w:hyperlink>
                </w:p>
              </w:tc>
              <w:tc>
                <w:tcPr>
                  <w:vAlign w:val="top"/>
                </w:tcPr>
                <w:p>
                  <w:r>
                    <w:t xml:space="preserve">722895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Adoptive mother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Adoptive father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Birth mother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Birth father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birth relative(s)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adoptive relative(s)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Child of adopted person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5f2c57b41c4d3c">
                    <w:r>
                      <w:rPr>
                        <w:rStyle w:val="Hyperlink"/>
                      </w:rPr>
                      <w:t xml:space="preserve">Number of sibling groups</w:t>
                    </w:r>
                  </w:hyperlink>
                </w:p>
              </w:tc>
              <w:tc>
                <w:tcPr>
                  <w:vAlign w:val="top"/>
                </w:tcPr>
                <w:p>
                  <w:r>
                    <w:t xml:space="preserve">650148</w:t>
                  </w:r>
                </w:p>
              </w:tc>
              <w:tc>
                <w:tcPr>
                  <w:vAlign w:val="top"/>
                </w:tcPr>
                <w:p>
                  <w:r>
                    <w:t xml:space="preserve">Number
[2]</w:t>
                  </w:r>
                </w:p>
              </w:tc>
              <w:tc>
                <w:tcPr>
                  <w:vAlign w:val="top"/>
                </w:tcPr>
                <w:p>
                  <w:r>
                    <w:t xml:space="preserve">N[N]</w:t>
                  </w:r>
                  <w:r>
                    <w:br/>
                  </w:r>
                </w:p>
                <w:p>
                  <w:r>
                    <w:t xml:space="preserve">Total number of groups.</w:t>
                  </w:r>
                </w:p>
              </w:tc>
            </w:tr>
            <w:tr>
              <w:trPr/>
              <w:tc>
                <w:tcPr>
                  <w:tcMar>
                    <w:right w:w="29" w:type="dxa"/>
                  </w:tcMar>
                  <w:vAlign w:val="top"/>
                </w:tcPr>
                <w:p>
                  <w:pPr>
                    <w:keepNext/>
                    <w:jc w:val="center"/>
                  </w:pPr>
                  <w:r>
                    <w:t xml:space="preserve">-</w:t>
                  </w:r>
                </w:p>
              </w:tc>
              <w:tc>
                <w:tcPr>
                  <w:tcMar/>
                  <w:vAlign w:val="top"/>
                </w:tcPr>
                <w:p>
                  <w:hyperlink w:history="true" r:id="Rc3b0791650d34183">
                    <w:r>
                      <w:rPr>
                        <w:rStyle w:val="Hyperlink"/>
                      </w:rPr>
                      <w:t xml:space="preserve">Number of vetoes in place</w:t>
                    </w:r>
                  </w:hyperlink>
                </w:p>
              </w:tc>
              <w:tc>
                <w:tcPr>
                  <w:vAlign w:val="top"/>
                </w:tcPr>
                <w:p>
                  <w:r>
                    <w:t xml:space="preserve">650150</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d487d37b6c184d91">
                    <w:r>
                      <w:rPr>
                        <w:rStyle w:val="Hyperlink"/>
                      </w:rPr>
                      <w:t xml:space="preserve">Number of vetoes lodged</w:t>
                    </w:r>
                  </w:hyperlink>
                </w:p>
              </w:tc>
              <w:tc>
                <w:tcPr>
                  <w:vAlign w:val="top"/>
                </w:tcPr>
                <w:p>
                  <w:r>
                    <w:t xml:space="preserve">750087</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c3267bbb58e94b13">
                    <w:r>
                      <w:rPr>
                        <w:rStyle w:val="Hyperlink"/>
                      </w:rPr>
                      <w:t xml:space="preserve">Veto type</w:t>
                    </w:r>
                  </w:hyperlink>
                </w:p>
              </w:tc>
              <w:tc>
                <w:tcPr>
                  <w:vAlign w:val="top"/>
                </w:tcPr>
                <w:p>
                  <w:r>
                    <w:t xml:space="preserve">653241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Contact veto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Identifying information veto</w:t>
                        </w:r>
                      </w:p>
                    </w:tc>
                  </w:tr>
                </w:tbl>
                <w:p/>
              </w:tc>
            </w:tr>
            <w:tr>
              <w:trPr/>
              <w:tc>
                <w:tcPr>
                  <w:tcMar>
                    <w:right w:w="29" w:type="dxa"/>
                  </w:tcMar>
                  <w:vAlign w:val="top"/>
                </w:tcPr>
                <w:p>
                  <w:pPr>
                    <w:keepNext/>
                    <w:jc w:val="center"/>
                  </w:pPr>
                  <w:r>
                    <w:t xml:space="preserve">-</w:t>
                  </w:r>
                </w:p>
              </w:tc>
              <w:tc>
                <w:tcPr>
                  <w:tcMar/>
                  <w:vAlign w:val="top"/>
                </w:tcPr>
                <w:p>
                  <w:hyperlink w:history="true" r:id="R680ef08fdf264c42">
                    <w:r>
                      <w:rPr>
                        <w:rStyle w:val="Hyperlink"/>
                      </w:rPr>
                      <w:t xml:space="preserve">Adoptive parent marital status</w:t>
                    </w:r>
                  </w:hyperlink>
                </w:p>
              </w:tc>
              <w:tc>
                <w:tcPr>
                  <w:vAlign w:val="top"/>
                </w:tcPr>
                <w:p>
                  <w:r>
                    <w:t xml:space="preserve">749200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Married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 facto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994c53284441ca">
                    <w:r>
                      <w:rPr>
                        <w:rStyle w:val="Hyperlink"/>
                      </w:rPr>
                      <w:t xml:space="preserve">Other sibling composition</w:t>
                    </w:r>
                  </w:hyperlink>
                </w:p>
              </w:tc>
              <w:tc>
                <w:tcPr>
                  <w:vAlign w:val="top"/>
                </w:tcPr>
                <w:p>
                  <w:r>
                    <w:t xml:space="preserve">749217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a1ec5727b56469e">
                    <w:r>
                      <w:rPr>
                        <w:rStyle w:val="Hyperlink"/>
                      </w:rPr>
                      <w:t xml:space="preserve">Adoptive family sibling composition</w:t>
                    </w:r>
                  </w:hyperlink>
                </w:p>
              </w:tc>
              <w:tc>
                <w:tcPr>
                  <w:vAlign w:val="top"/>
                </w:tcPr>
                <w:p>
                  <w:r>
                    <w:t xml:space="preserve">749214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other children in family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Biological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Adopted children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Both biological and adopted children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0d34031d784514">
                    <w:r>
                      <w:rPr>
                        <w:rStyle w:val="Hyperlink"/>
                      </w:rPr>
                      <w:t xml:space="preserve">Special care need</w:t>
                    </w:r>
                  </w:hyperlink>
                </w:p>
              </w:tc>
              <w:tc>
                <w:tcPr>
                  <w:vAlign w:val="top"/>
                </w:tcPr>
                <w:p>
                  <w:r>
                    <w:t xml:space="preserve">749221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Minor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to substantive additional care needs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8687e94b5ef4bdc">
                    <w:r>
                      <w:rPr>
                        <w:rStyle w:val="Hyperlink"/>
                      </w:rPr>
                      <w:t xml:space="preserve">Birth mother marital status</w:t>
                    </w:r>
                  </w:hyperlink>
                </w:p>
              </w:tc>
              <w:tc>
                <w:tcPr>
                  <w:vAlign w:val="top"/>
                </w:tcPr>
                <w:p>
                  <w:r>
                    <w:t xml:space="preserve">653196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c2f6e8958249c5">
                    <w:r>
                      <w:rPr>
                        <w:rStyle w:val="Hyperlink"/>
                      </w:rPr>
                      <w:t xml:space="preserve">Adoption type </w:t>
                    </w:r>
                  </w:hyperlink>
                </w:p>
              </w:tc>
              <w:tc>
                <w:tcPr>
                  <w:vAlign w:val="top"/>
                </w:tcPr>
                <w:p>
                  <w:r>
                    <w:t xml:space="preserve">749257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Known child adoption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adoption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Hague intercountry adoption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Bilateral intercountry adoption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Intercountry known child adoption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Intercountry ad-hoc adoption</w:t>
                        </w:r>
                      </w:p>
                    </w:tc>
                  </w:tr>
                </w:tbl>
                <w:p/>
              </w:tc>
            </w:tr>
            <w:tr>
              <w:trPr/>
              <w:tc>
                <w:tcPr>
                  <w:tcMar>
                    <w:right w:w="29" w:type="dxa"/>
                  </w:tcMar>
                  <w:vAlign w:val="top"/>
                </w:tcPr>
                <w:p>
                  <w:pPr>
                    <w:keepNext/>
                    <w:jc w:val="center"/>
                  </w:pPr>
                  <w:r>
                    <w:t xml:space="preserve">-</w:t>
                  </w:r>
                </w:p>
              </w:tc>
              <w:tc>
                <w:tcPr>
                  <w:tcMar/>
                  <w:vAlign w:val="top"/>
                </w:tcPr>
                <w:p>
                  <w:hyperlink w:history="true" r:id="R304332a8e45247c9">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d69cf12e3944f0b">
                    <w:r>
                      <w:rPr>
                        <w:rStyle w:val="Hyperlink"/>
                      </w:rPr>
                      <w:t xml:space="preserve">Country of origin</w:t>
                    </w:r>
                  </w:hyperlink>
                </w:p>
              </w:tc>
              <w:tc>
                <w:tcPr>
                  <w:vAlign w:val="top"/>
                </w:tcPr>
                <w:p>
                  <w:r>
                    <w:t xml:space="preserve">666464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66e7a9467fda46ca">
                    <w:r>
                      <w:rPr>
                        <w:rStyle w:val="Hyperlink"/>
                      </w:rPr>
                      <w:t xml:space="preserve">Living arrangement post arrival</w:t>
                    </w:r>
                  </w:hyperlink>
                </w:p>
              </w:tc>
              <w:tc>
                <w:tcPr>
                  <w:vAlign w:val="top"/>
                </w:tcPr>
                <w:p>
                  <w:r>
                    <w:t xml:space="preserve">749260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unchanged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Living with the original adoptive parent(s) - family structure changed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Living with another adoptive family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Returned to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longer living (deceased)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788e45153646d9">
                    <w:r>
                      <w:rPr>
                        <w:rStyle w:val="Hyperlink"/>
                      </w:rPr>
                      <w:t xml:space="preserve">Intercountry adoption order type</w:t>
                    </w:r>
                  </w:hyperlink>
                </w:p>
              </w:tc>
              <w:tc>
                <w:tcPr>
                  <w:vAlign w:val="top"/>
                </w:tcPr>
                <w:p>
                  <w:r>
                    <w:t xml:space="preserve">749267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 adoption order in the country of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Guardianship order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e7a0745669414c">
                    <w:r>
                      <w:rPr>
                        <w:rStyle w:val="Hyperlink"/>
                      </w:rPr>
                      <w:t xml:space="preserve">Relationship to adoptive parents</w:t>
                    </w:r>
                  </w:hyperlink>
                </w:p>
              </w:tc>
              <w:tc>
                <w:tcPr>
                  <w:vAlign w:val="top"/>
                </w:tcPr>
                <w:p>
                  <w:r>
                    <w:t xml:space="preserve">749270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Step-parent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Carer(s)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b5174d833354c4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82e849e916149a2">
                    <w:r>
                      <w:rPr>
                        <w:rStyle w:val="Hyperlink"/>
                      </w:rPr>
                      <w:t xml:space="preserve">Approved intercountry adoption clients</w:t>
                    </w:r>
                  </w:hyperlink>
                </w:p>
              </w:tc>
              <w:tc>
                <w:tcPr>
                  <w:vAlign w:val="top"/>
                </w:tcPr>
                <w:p>
                  <w:r>
                    <w:t xml:space="preserve">749282</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659000bc9bca4aa8">
                    <w:r>
                      <w:rPr>
                        <w:rStyle w:val="Hyperlink"/>
                      </w:rPr>
                      <w:t xml:space="preserve">Intercountry adoption client files sent overseas</w:t>
                    </w:r>
                  </w:hyperlink>
                </w:p>
              </w:tc>
              <w:tc>
                <w:tcPr>
                  <w:vAlign w:val="top"/>
                </w:tcPr>
                <w:p>
                  <w:r>
                    <w:t xml:space="preserve">749287</w:t>
                  </w:r>
                </w:p>
              </w:tc>
              <w:tc>
                <w:tcPr>
                  <w:vAlign w:val="top"/>
                </w:tcPr>
                <w:p>
                  <w:r>
                    <w:t xml:space="preserve">Number
[3]</w:t>
                  </w:r>
                </w:p>
              </w:tc>
              <w:tc>
                <w:tcPr>
                  <w:vAlign w:val="top"/>
                </w:tcPr>
                <w:p>
                  <w:r>
                    <w:t xml:space="preserve">N[NN]</w:t>
                  </w:r>
                  <w:r>
                    <w:br/>
                  </w:r>
                </w:p>
                <w:p>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af75b3088a5b4a46">
                    <w:r>
                      <w:rPr>
                        <w:rStyle w:val="Hyperlink"/>
                      </w:rPr>
                      <w:t xml:space="preserve">Number of intercountry adoption clients</w:t>
                    </w:r>
                  </w:hyperlink>
                </w:p>
              </w:tc>
              <w:tc>
                <w:tcPr>
                  <w:vAlign w:val="top"/>
                </w:tcPr>
                <w:p>
                  <w:r>
                    <w:t xml:space="preserve">749290</w:t>
                  </w:r>
                </w:p>
              </w:tc>
              <w:tc>
                <w:tcPr>
                  <w:vAlign w:val="top"/>
                </w:tcPr>
                <w:p>
                  <w:r>
                    <w:t xml:space="preserve">Number
[3]</w:t>
                  </w:r>
                </w:p>
              </w:tc>
              <w:tc>
                <w:tcPr>
                  <w:vAlign w:val="top"/>
                </w:tcPr>
                <w:p>
                  <w:r>
                    <w:t xml:space="preserve">N[NN]</w:t>
                  </w:r>
                  <w:r>
                    <w:br/>
                  </w:r>
                </w:p>
                <w:p>
                  <w:r>
                    <w:t xml:space="preserve">The total, sum, count or aggregate of a collection of units.</w:t>
                  </w:r>
                </w:p>
              </w:tc>
            </w:tr>
          </w:tbl>
          <w:p/>
        </w:tc>
      </w:tr>
    </w:tbl>
    <w:p>
      <w:r>
        <w:br/>
      </w:r>
    </w:p>
    <w:sectPr>
      <w:footerReference xmlns:r="http://schemas.openxmlformats.org/officeDocument/2006/relationships" w:type="default" r:id="R523f82dd666f41e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2c04f55d5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f82dd666f41e4" /><Relationship Type="http://schemas.openxmlformats.org/officeDocument/2006/relationships/header" Target="/word/header1.xml" Id="Rda02c8cad73b4267" /><Relationship Type="http://schemas.openxmlformats.org/officeDocument/2006/relationships/settings" Target="/word/settings.xml" Id="R341425acfa79420d" /><Relationship Type="http://schemas.openxmlformats.org/officeDocument/2006/relationships/styles" Target="/word/styles.xml" Id="R44e6dfc313014242" /><Relationship Type="http://schemas.openxmlformats.org/officeDocument/2006/relationships/hyperlink" Target="https://meteor.aihw.gov.au/content/475856" TargetMode="External" Id="Rbcd0acbedd9941ec" /><Relationship Type="http://schemas.openxmlformats.org/officeDocument/2006/relationships/hyperlink" Target="https://meteor.aihw.gov.au/content/749120" TargetMode="External" Id="R155d7e90384d4718" /><Relationship Type="http://schemas.openxmlformats.org/officeDocument/2006/relationships/hyperlink" Target="https://meteor.aihw.gov.au/content/650104" TargetMode="External" Id="Rb007bacb25c44398" /><Relationship Type="http://schemas.openxmlformats.org/officeDocument/2006/relationships/hyperlink" Target="https://meteor.aihw.gov.au/content/650136" TargetMode="External" Id="R79cf03ea58bd4194" /><Relationship Type="http://schemas.openxmlformats.org/officeDocument/2006/relationships/hyperlink" Target="https://meteor.aihw.gov.au/content/749124" TargetMode="External" Id="R2693321982954053" /><Relationship Type="http://schemas.openxmlformats.org/officeDocument/2006/relationships/hyperlink" Target="https://meteor.aihw.gov.au/content/722841" TargetMode="External" Id="R807168196a074fec" /><Relationship Type="http://schemas.openxmlformats.org/officeDocument/2006/relationships/hyperlink" Target="https://meteor.aihw.gov.au/content/749127" TargetMode="External" Id="Re07a0b8a5fcc45a6" /><Relationship Type="http://schemas.openxmlformats.org/officeDocument/2006/relationships/hyperlink" Target="https://meteor.aihw.gov.au/content/749130" TargetMode="External" Id="R020231b4fac04f71" /><Relationship Type="http://schemas.openxmlformats.org/officeDocument/2006/relationships/hyperlink" Target="https://meteor.aihw.gov.au/content/650925" TargetMode="External" Id="Rd4569c34232c446b" /><Relationship Type="http://schemas.openxmlformats.org/officeDocument/2006/relationships/hyperlink" Target="https://meteor.aihw.gov.au/content/749186" TargetMode="External" Id="R0db9563714184a35" /><Relationship Type="http://schemas.openxmlformats.org/officeDocument/2006/relationships/hyperlink" Target="https://meteor.aihw.gov.au/content/729914" TargetMode="External" Id="R46d4dafbd3d248fd" /><Relationship Type="http://schemas.openxmlformats.org/officeDocument/2006/relationships/hyperlink" Target="https://meteor.aihw.gov.au/content/749189" TargetMode="External" Id="R52a8503d048b4389" /><Relationship Type="http://schemas.openxmlformats.org/officeDocument/2006/relationships/hyperlink" Target="https://meteor.aihw.gov.au/content/722880" TargetMode="External" Id="Rf5d7d83c8ad34e71" /><Relationship Type="http://schemas.openxmlformats.org/officeDocument/2006/relationships/hyperlink" Target="https://meteor.aihw.gov.au/content/722895" TargetMode="External" Id="Reb7f90f2369e4b43" /><Relationship Type="http://schemas.openxmlformats.org/officeDocument/2006/relationships/hyperlink" Target="https://meteor.aihw.gov.au/content/650148" TargetMode="External" Id="Rf05f2c57b41c4d3c" /><Relationship Type="http://schemas.openxmlformats.org/officeDocument/2006/relationships/hyperlink" Target="https://meteor.aihw.gov.au/content/650150" TargetMode="External" Id="Rc3b0791650d34183" /><Relationship Type="http://schemas.openxmlformats.org/officeDocument/2006/relationships/hyperlink" Target="https://meteor.aihw.gov.au/content/750087" TargetMode="External" Id="Rd487d37b6c184d91" /><Relationship Type="http://schemas.openxmlformats.org/officeDocument/2006/relationships/hyperlink" Target="https://meteor.aihw.gov.au/content/653241" TargetMode="External" Id="Rc3267bbb58e94b13" /><Relationship Type="http://schemas.openxmlformats.org/officeDocument/2006/relationships/hyperlink" Target="https://meteor.aihw.gov.au/content/749200" TargetMode="External" Id="R680ef08fdf264c42" /><Relationship Type="http://schemas.openxmlformats.org/officeDocument/2006/relationships/hyperlink" Target="https://meteor.aihw.gov.au/content/749217" TargetMode="External" Id="R55994c53284441ca" /><Relationship Type="http://schemas.openxmlformats.org/officeDocument/2006/relationships/hyperlink" Target="https://meteor.aihw.gov.au/content/749214" TargetMode="External" Id="R1a1ec5727b56469e" /><Relationship Type="http://schemas.openxmlformats.org/officeDocument/2006/relationships/hyperlink" Target="https://meteor.aihw.gov.au/content/749221" TargetMode="External" Id="R5b0d34031d784514" /><Relationship Type="http://schemas.openxmlformats.org/officeDocument/2006/relationships/hyperlink" Target="https://meteor.aihw.gov.au/content/653196" TargetMode="External" Id="R68687e94b5ef4bdc" /><Relationship Type="http://schemas.openxmlformats.org/officeDocument/2006/relationships/hyperlink" Target="https://meteor.aihw.gov.au/content/749257" TargetMode="External" Id="R6ac2f6e8958249c5" /><Relationship Type="http://schemas.openxmlformats.org/officeDocument/2006/relationships/hyperlink" Target="https://meteor.aihw.gov.au/content/303794" TargetMode="External" Id="R304332a8e45247c9" /><Relationship Type="http://schemas.openxmlformats.org/officeDocument/2006/relationships/hyperlink" Target="https://meteor.aihw.gov.au/content/666464" TargetMode="External" Id="Rfd69cf12e3944f0b" /><Relationship Type="http://schemas.openxmlformats.org/officeDocument/2006/relationships/hyperlink" Target="https://meteor.aihw.gov.au/content/749260" TargetMode="External" Id="R66e7a9467fda46ca" /><Relationship Type="http://schemas.openxmlformats.org/officeDocument/2006/relationships/hyperlink" Target="https://meteor.aihw.gov.au/content/749267" TargetMode="External" Id="R52788e45153646d9" /><Relationship Type="http://schemas.openxmlformats.org/officeDocument/2006/relationships/hyperlink" Target="https://meteor.aihw.gov.au/content/749270" TargetMode="External" Id="R32e7a0745669414c" /><Relationship Type="http://schemas.openxmlformats.org/officeDocument/2006/relationships/hyperlink" Target="https://meteor.aihw.gov.au/content/287316" TargetMode="External" Id="R1b5174d833354c49" /><Relationship Type="http://schemas.openxmlformats.org/officeDocument/2006/relationships/hyperlink" Target="https://meteor.aihw.gov.au/content/749282" TargetMode="External" Id="R782e849e916149a2" /><Relationship Type="http://schemas.openxmlformats.org/officeDocument/2006/relationships/hyperlink" Target="https://meteor.aihw.gov.au/content/749287" TargetMode="External" Id="R659000bc9bca4aa8" /><Relationship Type="http://schemas.openxmlformats.org/officeDocument/2006/relationships/hyperlink" Target="https://meteor.aihw.gov.au/content/749290" TargetMode="External" Id="Raf75b3088a5b4a46" /></Relationships>
</file>

<file path=word/_rels/header1.xml.rels>&#65279;<?xml version="1.0" encoding="utf-8"?><Relationships xmlns="http://schemas.openxmlformats.org/package/2006/relationships"><Relationship Type="http://schemas.openxmlformats.org/officeDocument/2006/relationships/image" Target="/media/image.png" Id="R4e62c04f55d543c9" /></Relationships>
</file>