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5d7c08e9b49c6" /></Relationships>
</file>

<file path=word/document.xml><?xml version="1.0" encoding="utf-8"?>
<w:document xmlns:r="http://schemas.openxmlformats.org/officeDocument/2006/relationships" xmlns:w="http://schemas.openxmlformats.org/wordprocessingml/2006/main">
  <w:body>
    <w:p>
      <w:pPr>
        <w:pStyle w:val="Title"/>
      </w:pPr>
      <w:r>
        <w:t>Disability (Child protection)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(Child protection)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5852d694444e1">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is the umbrella term for any or all of: an impairment of body structure or function, a limitation in activities, or a restriction in participation.</w:t>
            </w:r>
          </w:p>
          <w:p>
            <w:pPr/>
            <w:r>
              <w:rPr>
                <w:rStyle w:val="row-content-rich-text"/>
              </w:rPr>
              <w:t xml:space="preserve">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definition of disability applies within the Child protection national minimum data set. For more information, see the Glossary Item </w:t>
            </w:r>
            <w:hyperlink w:tooltip="Disability is the umbrella term for any or all of: an impairment of body structure or function, a limitation in activities, or a restriction in participation.Disability is a multi-dimensional and complex concept and is conceived as a dynamic interactio..." w:history="true" r:id="R648223f5482348c4">
              <w:r>
                <w:rPr>
                  <w:rStyle w:val="Hyperlink"/>
                  <w:b/>
                </w:rPr>
                <w:t xml:space="preserve">Disability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7fd66796344a24">
              <w:r>
                <w:rPr>
                  <w:rStyle w:val="Hyperlink"/>
                </w:rPr>
                <w:t xml:space="preserve">Disability</w:t>
              </w:r>
            </w:hyperlink>
          </w:p>
          <w:p>
            <w:pPr>
              <w:spacing w:before="0" w:after="0"/>
            </w:pPr>
            <w:r>
              <w:rPr>
                <w:rStyle w:val="row-content"/>
                <w:color w:val="244061"/>
              </w:rPr>
              <w:t xml:space="preserve">       </w:t>
            </w:r>
            <w:hyperlink w:history="true" r:id="R4701964efeaa441c">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a333ab395dab479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cf68a2e27fc405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47d2c9f48da4530">
              <w:r>
                <w:rPr>
                  <w:rStyle w:val="Hyperlink"/>
                  <w:color w:val="244061"/>
                </w:rPr>
                <w:t xml:space="preserve">Health</w:t>
              </w:r>
            </w:hyperlink>
            <w:r>
              <w:rPr>
                <w:rStyle w:val="row-content"/>
                <w:color w:val="244061"/>
              </w:rPr>
              <w:t xml:space="preserve">, Superseded 29/06/2016</w:t>
            </w:r>
          </w:p>
          <w:p>
            <w:pPr>
              <w:spacing w:before="0" w:after="0"/>
            </w:pPr>
            <w:r>
              <w:rPr>
                <w:rStyle w:val="row-content"/>
                <w:color w:val="244061"/>
              </w:rPr>
              <w:t xml:space="preserve">       </w:t>
            </w:r>
            <w:hyperlink w:history="true" r:id="Rf12f1559d8b342ed">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0dec71497f194abb">
              <w:r>
                <w:rPr>
                  <w:rStyle w:val="Hyperlink"/>
                </w:rPr>
                <w:t xml:space="preserve">Disability</w:t>
              </w:r>
            </w:hyperlink>
          </w:p>
          <w:p>
            <w:pPr>
              <w:spacing w:before="0" w:after="0"/>
            </w:pPr>
            <w:r>
              <w:rPr>
                <w:rStyle w:val="row-content"/>
                <w:color w:val="244061"/>
              </w:rPr>
              <w:t xml:space="preserve">       </w:t>
            </w:r>
            <w:hyperlink w:history="true" r:id="R79975b2a6bbb42c5">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ac04ad96dab5445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4d2abfae6fb145e0">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7f0c43b33b6843e9">
              <w:r>
                <w:rPr>
                  <w:rStyle w:val="Hyperlink"/>
                  <w:color w:val="244061"/>
                </w:rPr>
                <w:t xml:space="preserve">Disability</w:t>
              </w:r>
            </w:hyperlink>
            <w:r>
              <w:rPr>
                <w:rStyle w:val="row-content"/>
                <w:color w:val="244061"/>
              </w:rPr>
              <w:t xml:space="preserve">, Standard 28/09/2016</w:t>
            </w:r>
          </w:p>
          <w:p>
            <w:pPr>
              <w:spacing w:before="0" w:after="0"/>
            </w:pPr>
            <w:r>
              <w:rPr>
                <w:rStyle w:val="row-content"/>
                <w:color w:val="244061"/>
              </w:rPr>
              <w:t xml:space="preserve">       </w:t>
            </w:r>
            <w:hyperlink w:history="true" r:id="R78c3d1d6b08a4a04">
              <w:r>
                <w:rPr>
                  <w:rStyle w:val="Hyperlink"/>
                  <w:color w:val="244061"/>
                </w:rPr>
                <w:t xml:space="preserve">Health</w:t>
              </w:r>
            </w:hyperlink>
            <w:r>
              <w:rPr>
                <w:rStyle w:val="row-content"/>
                <w:color w:val="244061"/>
              </w:rPr>
              <w:t xml:space="preserve">, Standard 29/06/2016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5199fcc0af94c52">
              <w:r>
                <w:rPr>
                  <w:rStyle w:val="Hyperlink"/>
                </w:rPr>
                <w:t xml:space="preserve">Child protection (CP) client file cluster</w:t>
              </w:r>
            </w:hyperlink>
          </w:p>
          <w:p>
            <w:pPr>
              <w:spacing w:before="0" w:after="0"/>
            </w:pPr>
            <w:r>
              <w:rPr>
                <w:rStyle w:val="row-content"/>
                <w:color w:val="244061"/>
              </w:rPr>
              <w:t xml:space="preserve">       </w:t>
            </w:r>
            <w:hyperlink w:history="true" r:id="R911fcef0903d47b3">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24e6ccea61d04d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748838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08c83d90144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6ccea61d04deb" /><Relationship Type="http://schemas.openxmlformats.org/officeDocument/2006/relationships/header" Target="/word/header1.xml" Id="R49d21a2c70b747b5" /><Relationship Type="http://schemas.openxmlformats.org/officeDocument/2006/relationships/settings" Target="/word/settings.xml" Id="R69d4783e76e14582" /><Relationship Type="http://schemas.openxmlformats.org/officeDocument/2006/relationships/styles" Target="/word/styles.xml" Id="R77724971cb86479b" /><Relationship Type="http://schemas.openxmlformats.org/officeDocument/2006/relationships/hyperlink" Target="https://meteor.aihw.gov.au/RegistrationAuthority/17" TargetMode="External" Id="Rd2d5852d694444e1" /><Relationship Type="http://schemas.openxmlformats.org/officeDocument/2006/relationships/hyperlink" Target="https://meteor.aihw.gov.au/content/695181" TargetMode="External" Id="R648223f5482348c4" /><Relationship Type="http://schemas.openxmlformats.org/officeDocument/2006/relationships/hyperlink" Target="https://meteor.aihw.gov.au/content/327304" TargetMode="External" Id="R797fd66796344a24" /><Relationship Type="http://schemas.openxmlformats.org/officeDocument/2006/relationships/hyperlink" Target="https://meteor.aihw.gov.au/RegistrationAuthority/17" TargetMode="External" Id="R4701964efeaa441c" /><Relationship Type="http://schemas.openxmlformats.org/officeDocument/2006/relationships/hyperlink" Target="https://meteor.aihw.gov.au/RegistrationAuthority/1" TargetMode="External" Id="Ra333ab395dab4790" /><Relationship Type="http://schemas.openxmlformats.org/officeDocument/2006/relationships/hyperlink" Target="https://meteor.aihw.gov.au/RegistrationAuthority/16" TargetMode="External" Id="Rfcf68a2e27fc405e" /><Relationship Type="http://schemas.openxmlformats.org/officeDocument/2006/relationships/hyperlink" Target="https://meteor.aihw.gov.au/RegistrationAuthority/12" TargetMode="External" Id="R747d2c9f48da4530" /><Relationship Type="http://schemas.openxmlformats.org/officeDocument/2006/relationships/hyperlink" Target="https://meteor.aihw.gov.au/RegistrationAuthority/11" TargetMode="External" Id="Rf12f1559d8b342ed" /><Relationship Type="http://schemas.openxmlformats.org/officeDocument/2006/relationships/hyperlink" Target="https://meteor.aihw.gov.au/content/695181" TargetMode="External" Id="R0dec71497f194abb" /><Relationship Type="http://schemas.openxmlformats.org/officeDocument/2006/relationships/hyperlink" Target="https://meteor.aihw.gov.au/RegistrationAuthority/24" TargetMode="External" Id="R79975b2a6bbb42c5" /><Relationship Type="http://schemas.openxmlformats.org/officeDocument/2006/relationships/hyperlink" Target="https://meteor.aihw.gov.au/RegistrationAuthority/23" TargetMode="External" Id="Rac04ad96dab54456" /><Relationship Type="http://schemas.openxmlformats.org/officeDocument/2006/relationships/hyperlink" Target="https://meteor.aihw.gov.au/RegistrationAuthority/17" TargetMode="External" Id="R4d2abfae6fb145e0" /><Relationship Type="http://schemas.openxmlformats.org/officeDocument/2006/relationships/hyperlink" Target="https://meteor.aihw.gov.au/RegistrationAuthority/16" TargetMode="External" Id="R7f0c43b33b6843e9" /><Relationship Type="http://schemas.openxmlformats.org/officeDocument/2006/relationships/hyperlink" Target="https://meteor.aihw.gov.au/RegistrationAuthority/12" TargetMode="External" Id="R78c3d1d6b08a4a04" /><Relationship Type="http://schemas.openxmlformats.org/officeDocument/2006/relationships/hyperlink" Target="https://meteor.aihw.gov.au/content/748904" TargetMode="External" Id="R05199fcc0af94c52" /><Relationship Type="http://schemas.openxmlformats.org/officeDocument/2006/relationships/hyperlink" Target="https://meteor.aihw.gov.au/RegistrationAuthority/17" TargetMode="External" Id="R911fcef0903d47b3" /></Relationships>
</file>

<file path=word/_rels/header1.xml.rels>&#65279;<?xml version="1.0" encoding="utf-8"?><Relationships xmlns="http://schemas.openxmlformats.org/package/2006/relationships"><Relationship Type="http://schemas.openxmlformats.org/officeDocument/2006/relationships/image" Target="/media/image.png" Id="R9b208c83d901440a" /></Relationships>
</file>