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2d172816584806" /></Relationships>
</file>

<file path=word/document.xml><?xml version="1.0" encoding="utf-8"?>
<w:document xmlns:r="http://schemas.openxmlformats.org/officeDocument/2006/relationships" xmlns:w="http://schemas.openxmlformats.org/wordprocessingml/2006/main">
  <w:body>
    <w:p>
      <w:pPr>
        <w:pStyle w:val="Title"/>
      </w:pPr>
      <w:r>
        <w:t>Learn about metadata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Learn about metadata</w:t>
      </w:r>
    </w:p>
    <w:p>
      <w:hyperlink w:history="true" r:id="R70e8d6227b794d7e">
        <w:r>
          <w:rPr>
            <w:rStyle w:val="Hyperlink"/>
          </w:rPr>
          <w:t xml:space="preserve">Metadata explained</w:t>
        </w:r>
      </w:hyperlink>
      <w:hyperlink w:history="true" r:id="Rb50428ccd6ed4ea3">
        <w:r>
          <w:rPr>
            <w:rStyle w:val="Hyperlink"/>
          </w:rPr>
          <w:t xml:space="preserve">How to create metadata</w:t>
        </w:r>
      </w:hyperlink>
      <w:hyperlink w:history="true" r:id="Rb1c77453fe014a3b">
        <w:r>
          <w:rPr>
            <w:rStyle w:val="Hyperlink"/>
          </w:rPr>
          <w:t xml:space="preserve">Metadata development resources</w:t>
        </w:r>
      </w:hyperlink>
    </w:p>
    <w:p>
      <w:pPr>
        <w:pStyle w:val="Heading3"/>
      </w:pPr>
      <w:r>
        <w:t xml:space="preserve">In this section you can learn about all the various types of metadata, including data set specifications, indicators and navigational items, that are used in METEOR. Each type is described, with examples. You can also find out about developing metadata and resources.</w:t>
      </w:r>
    </w:p>
    <w:p>
      <w:pPr>
        <w:pStyle w:val="ListParagraph"/>
        <w:numPr>
          <w:ilvl w:val="0"/>
          <w:numId w:val="2"/>
        </w:numPr>
      </w:pPr>
      <w:hyperlink w:history="true" r:id="R7a0119d547714d2a">
        <w:r>
          <w:rPr>
            <w:rStyle w:val="Hyperlink"/>
          </w:rPr>
          <w:t xml:space="preserve">Data Set Specification</w:t>
        </w:r>
      </w:hyperlink>
      <w:r>
        <w:br/>
      </w:r>
      <w:r>
        <w:t xml:space="preserve">        • </w:t>
      </w:r>
      <w:hyperlink w:history="true" r:id="Rc1de37edce5e4448">
        <w:r>
          <w:rPr>
            <w:rStyle w:val="Hyperlink"/>
          </w:rPr>
          <w:t xml:space="preserve">Data element</w:t>
        </w:r>
      </w:hyperlink>
      <w:r>
        <w:br/>
      </w:r>
      <w:r>
        <w:t xml:space="preserve">                • </w:t>
      </w:r>
      <w:hyperlink w:history="true" r:id="Rfe0b4fb4ecec42b4">
        <w:r>
          <w:rPr>
            <w:rStyle w:val="Hyperlink"/>
          </w:rPr>
          <w:t xml:space="preserve">Data element concept</w:t>
        </w:r>
      </w:hyperlink>
      <w:r>
        <w:br/>
      </w:r>
      <w:r>
        <w:t xml:space="preserve">                        • </w:t>
      </w:r>
      <w:hyperlink w:history="true" r:id="R3210b7850e2a40e3">
        <w:r>
          <w:rPr>
            <w:rStyle w:val="Hyperlink"/>
          </w:rPr>
          <w:t xml:space="preserve">Object class</w:t>
        </w:r>
      </w:hyperlink>
      <w:r>
        <w:br/>
      </w:r>
      <w:r>
        <w:t xml:space="preserve">                        • </w:t>
      </w:r>
      <w:hyperlink w:history="true" r:id="R4cd9b85330054860">
        <w:r>
          <w:rPr>
            <w:rStyle w:val="Hyperlink"/>
          </w:rPr>
          <w:t xml:space="preserve">Property</w:t>
        </w:r>
      </w:hyperlink>
      <w:r>
        <w:br/>
      </w:r>
      <w:r>
        <w:t xml:space="preserve">                • </w:t>
      </w:r>
      <w:hyperlink w:history="true" r:id="Recaa9b1e092d42a5">
        <w:r>
          <w:rPr>
            <w:rStyle w:val="Hyperlink"/>
          </w:rPr>
          <w:t xml:space="preserve">Value domain</w:t>
        </w:r>
      </w:hyperlink>
      <w:r>
        <w:br/>
      </w:r>
      <w:r>
        <w:t xml:space="preserve">                        • </w:t>
      </w:r>
      <w:hyperlink w:history="true" r:id="R69700facb8dd4aa4">
        <w:r>
          <w:rPr>
            <w:rStyle w:val="Hyperlink"/>
          </w:rPr>
          <w:t xml:space="preserve">Classification scheme</w:t>
        </w:r>
      </w:hyperlink>
    </w:p>
    <w:p>
      <w:pPr>
        <w:pStyle w:val="ListParagraph"/>
        <w:numPr>
          <w:ilvl w:val="0"/>
          <w:numId w:val="2"/>
        </w:numPr>
      </w:pPr>
      <w:r>
        <w:rPr>
          <w:b/>
        </w:rPr>
        <w:t xml:space="preserve">Navigational items</w:t>
      </w:r>
      <w:r>
        <w:br/>
      </w:r>
      <w:r>
        <w:t xml:space="preserve">        • </w:t>
      </w:r>
      <w:hyperlink w:history="true" r:id="Re1e08fcbd4714eb0">
        <w:r>
          <w:rPr>
            <w:rStyle w:val="Hyperlink"/>
          </w:rPr>
          <w:t xml:space="preserve">Object class specialisations</w:t>
        </w:r>
      </w:hyperlink>
      <w:r>
        <w:br/>
      </w:r>
      <w:r>
        <w:t xml:space="preserve">        • </w:t>
      </w:r>
      <w:hyperlink w:history="true" r:id="Rea4dbc753d2a4af3">
        <w:r>
          <w:rPr>
            <w:rStyle w:val="Hyperlink"/>
          </w:rPr>
          <w:t xml:space="preserve">Property groups</w:t>
        </w:r>
      </w:hyperlink>
    </w:p>
    <w:p>
      <w:pPr>
        <w:pStyle w:val="ListParagraph"/>
        <w:numPr>
          <w:ilvl w:val="0"/>
          <w:numId w:val="2"/>
        </w:numPr>
      </w:pPr>
      <w:hyperlink w:history="true" r:id="R3c740dadc2d741f9">
        <w:r>
          <w:rPr>
            <w:rStyle w:val="Hyperlink"/>
          </w:rPr>
          <w:t xml:space="preserve">Glossary item</w:t>
        </w:r>
      </w:hyperlink>
    </w:p>
    <w:p>
      <w:pPr>
        <w:pStyle w:val="ListParagraph"/>
        <w:numPr>
          <w:ilvl w:val="0"/>
          <w:numId w:val="2"/>
        </w:numPr>
      </w:pPr>
      <w:hyperlink w:history="true" r:id="R73ebc9cefb52429f">
        <w:r>
          <w:rPr>
            <w:rStyle w:val="Hyperlink"/>
          </w:rPr>
          <w:t xml:space="preserve">Data source</w:t>
        </w:r>
      </w:hyperlink>
    </w:p>
    <w:p>
      <w:pPr>
        <w:pStyle w:val="ListParagraph"/>
        <w:numPr>
          <w:ilvl w:val="0"/>
          <w:numId w:val="2"/>
        </w:numPr>
      </w:pPr>
      <w:hyperlink w:history="true" r:id="Rb5672e94ea1b4833">
        <w:r>
          <w:rPr>
            <w:rStyle w:val="Hyperlink"/>
          </w:rPr>
          <w:t xml:space="preserve">Data quality statement</w:t>
        </w:r>
      </w:hyperlink>
    </w:p>
    <w:p>
      <w:pPr>
        <w:pStyle w:val="ListParagraph"/>
        <w:numPr>
          <w:ilvl w:val="0"/>
          <w:numId w:val="2"/>
        </w:numPr>
      </w:pPr>
      <w:r>
        <w:rPr>
          <w:b/>
        </w:rPr>
        <w:t xml:space="preserve">Indicator items</w:t>
      </w:r>
      <w:r>
        <w:br/>
      </w:r>
      <w:r>
        <w:t xml:space="preserve">        • </w:t>
      </w:r>
      <w:hyperlink w:history="true" r:id="R67f73ce3ae4f465a">
        <w:r>
          <w:rPr>
            <w:rStyle w:val="Hyperlink"/>
          </w:rPr>
          <w:t xml:space="preserve">Indicator set</w:t>
        </w:r>
      </w:hyperlink>
      <w:r>
        <w:br/>
      </w:r>
      <w:r>
        <w:t xml:space="preserve">                • </w:t>
      </w:r>
      <w:hyperlink w:history="true" r:id="Raddae14a60a94ee8">
        <w:r>
          <w:rPr>
            <w:rStyle w:val="Hyperlink"/>
          </w:rPr>
          <w:t xml:space="preserve">Indicator</w:t>
        </w:r>
      </w:hyperlink>
      <w:r>
        <w:br/>
      </w:r>
      <w:r>
        <w:t xml:space="preserve">                • </w:t>
      </w:r>
      <w:hyperlink w:history="true" r:id="R7f2c0354b5b849f7">
        <w:r>
          <w:rPr>
            <w:rStyle w:val="Hyperlink"/>
          </w:rPr>
          <w:t xml:space="preserve">Framework</w:t>
        </w:r>
      </w:hyperlink>
      <w:r>
        <w:br/>
      </w:r>
      <w:r>
        <w:t xml:space="preserve">                • </w:t>
      </w:r>
      <w:hyperlink w:history="true" r:id="R002eb6e99b3144fa">
        <w:r>
          <w:rPr>
            <w:rStyle w:val="Hyperlink"/>
          </w:rPr>
          <w:t xml:space="preserve">Outcome area</w:t>
        </w:r>
      </w:hyperlink>
    </w:p>
    <w:p>
      <w:r>
        <w:br/>
      </w:r>
      <w:r>
        <w:br/>
      </w:r>
      <w:r>
        <w:br/>
      </w:r>
      <w:r>
        <w:br/>
      </w:r>
      <w:r>
        <w:br/>
      </w:r>
      <w:r>
        <w:br/>
      </w:r>
    </w:p>
    <w:sectPr>
      <w:footerReference xmlns:r="http://schemas.openxmlformats.org/officeDocument/2006/relationships" w:type="default" r:id="R5b6134d0914f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748429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e1054281e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134d0914f4f49" /><Relationship Type="http://schemas.openxmlformats.org/officeDocument/2006/relationships/header" Target="/word/header1.xml" Id="R5ccf7806023e4822" /><Relationship Type="http://schemas.openxmlformats.org/officeDocument/2006/relationships/settings" Target="/word/settings.xml" Id="Rd0898dcb706e4395" /><Relationship Type="http://schemas.openxmlformats.org/officeDocument/2006/relationships/styles" Target="/word/styles.xml" Id="Rfa206fc298f64086" /><Relationship Type="http://schemas.openxmlformats.org/officeDocument/2006/relationships/hyperlink" Target="https://meteor.aihw.gov.au/content/268284" TargetMode="External" Id="R70e8d6227b794d7e" /><Relationship Type="http://schemas.openxmlformats.org/officeDocument/2006/relationships/hyperlink" Target="https://meteor.aihw.gov.au/content/261721" TargetMode="External" Id="Rb50428ccd6ed4ea3" /><Relationship Type="http://schemas.openxmlformats.org/officeDocument/2006/relationships/hyperlink" Target="https://meteor.aihw.gov.au/content/430895" TargetMode="External" Id="Rb1c77453fe014a3b" /><Relationship Type="http://schemas.openxmlformats.org/officeDocument/2006/relationships/numbering" Target="/word/numbering.xml" Id="R128c8e6b59b74440" /><Relationship Type="http://schemas.openxmlformats.org/officeDocument/2006/relationships/hyperlink" Target="https://meteor.aihw.gov.au/content/237561" TargetMode="External" Id="R7a0119d547714d2a" /><Relationship Type="http://schemas.openxmlformats.org/officeDocument/2006/relationships/hyperlink" Target="https://meteor.aihw.gov.au/content/237549" TargetMode="External" Id="Rc1de37edce5e4448" /><Relationship Type="http://schemas.openxmlformats.org/officeDocument/2006/relationships/hyperlink" Target="https://meteor.aihw.gov.au/content/237551" TargetMode="External" Id="Rfe0b4fb4ecec42b4" /><Relationship Type="http://schemas.openxmlformats.org/officeDocument/2006/relationships/hyperlink" Target="https://meteor.aihw.gov.au/content/237503" TargetMode="External" Id="R3210b7850e2a40e3" /><Relationship Type="http://schemas.openxmlformats.org/officeDocument/2006/relationships/hyperlink" Target="https://meteor.aihw.gov.au/content/237557" TargetMode="External" Id="R4cd9b85330054860" /><Relationship Type="http://schemas.openxmlformats.org/officeDocument/2006/relationships/hyperlink" Target="https://meteor.aihw.gov.au/content/237553" TargetMode="External" Id="Recaa9b1e092d42a5" /><Relationship Type="http://schemas.openxmlformats.org/officeDocument/2006/relationships/hyperlink" Target="https://meteor.aihw.gov.au/content/237555" TargetMode="External" Id="R69700facb8dd4aa4" /><Relationship Type="http://schemas.openxmlformats.org/officeDocument/2006/relationships/hyperlink" Target="https://meteor.aihw.gov.au/content/274336" TargetMode="External" Id="Re1e08fcbd4714eb0" /><Relationship Type="http://schemas.openxmlformats.org/officeDocument/2006/relationships/hyperlink" Target="https://meteor.aihw.gov.au/content/274337" TargetMode="External" Id="Rea4dbc753d2a4af3" /><Relationship Type="http://schemas.openxmlformats.org/officeDocument/2006/relationships/hyperlink" Target="https://meteor.aihw.gov.au/content/324733" TargetMode="External" Id="R3c740dadc2d741f9" /><Relationship Type="http://schemas.openxmlformats.org/officeDocument/2006/relationships/hyperlink" Target="https://meteor.aihw.gov.au/content/462869" TargetMode="External" Id="R73ebc9cefb52429f" /><Relationship Type="http://schemas.openxmlformats.org/officeDocument/2006/relationships/hyperlink" Target="https://meteor.aihw.gov.au/content/462865" TargetMode="External" Id="Rb5672e94ea1b4833" /><Relationship Type="http://schemas.openxmlformats.org/officeDocument/2006/relationships/hyperlink" Target="https://meteor.aihw.gov.au/content/462812" TargetMode="External" Id="R67f73ce3ae4f465a" /><Relationship Type="http://schemas.openxmlformats.org/officeDocument/2006/relationships/hyperlink" Target="https://meteor.aihw.gov.au/content/462863" TargetMode="External" Id="Raddae14a60a94ee8" /><Relationship Type="http://schemas.openxmlformats.org/officeDocument/2006/relationships/hyperlink" Target="https://meteor.aihw.gov.au/content/401253" TargetMode="External" Id="R7f2c0354b5b849f7" /><Relationship Type="http://schemas.openxmlformats.org/officeDocument/2006/relationships/hyperlink" Target="https://meteor.aihw.gov.au/content/462856" TargetMode="External" Id="R002eb6e99b3144fa" /></Relationships>
</file>

<file path=word/_rels/header1.xml.rels>&#65279;<?xml version="1.0" encoding="utf-8"?><Relationships xmlns="http://schemas.openxmlformats.org/package/2006/relationships"><Relationship Type="http://schemas.openxmlformats.org/officeDocument/2006/relationships/image" Target="/media/image.png" Id="Rc6ce1054281e4a56" /></Relationships>
</file>