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719a7f291e4564" /></Relationships>
</file>

<file path=word/document.xml><?xml version="1.0" encoding="utf-8"?>
<w:document xmlns:r="http://schemas.openxmlformats.org/officeDocument/2006/relationships" xmlns:w="http://schemas.openxmlformats.org/wordprocessingml/2006/main">
  <w:body>
    <w:p>
      <w:pPr>
        <w:pStyle w:val="Title"/>
      </w:pPr>
      <w:r>
        <w:t>Termination of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Termination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Induced abortion, abortion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675fc4fc944f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intentional expulsion of a product of conception from the uterus either by medication or instrumentation, with the intention being the death of the embryo or fetus. This includes induction of labour without expectation of fetal survival, for example in the case of severe pre-eclampsia at pre-viable gestations or prolonged rupture of membranes with severe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f4737e5ec5d4c63">
              <w:r>
                <w:rPr>
                  <w:rStyle w:val="Hyperlink"/>
                </w:rPr>
                <w:t xml:space="preserve">Perinatal Mortality NBEDS 2022–23</w:t>
              </w:r>
            </w:hyperlink>
          </w:p>
          <w:p>
            <w:pPr>
              <w:spacing w:before="0" w:after="0"/>
            </w:pPr>
            <w:r>
              <w:rPr>
                <w:rStyle w:val="row-content"/>
                <w:color w:val="244061"/>
              </w:rPr>
              <w:t xml:space="preserve">       </w:t>
            </w:r>
            <w:hyperlink w:history="true" r:id="Rb5c9d74a25f54001">
              <w:r>
                <w:rPr>
                  <w:rStyle w:val="Hyperlink"/>
                  <w:color w:val="244061"/>
                </w:rPr>
                <w:t xml:space="preserve">Health</w:t>
              </w:r>
            </w:hyperlink>
            <w:r>
              <w:rPr>
                <w:rStyle w:val="row-content"/>
                <w:color w:val="244061"/>
              </w:rPr>
              <w:t xml:space="preserve">, Superseded 07/02/2023</w:t>
            </w:r>
          </w:p>
          <w:p>
            <w:r>
              <w:br/>
            </w:r>
            <w:hyperlink w:history="true" r:id="Rf26c01be5f0b4def">
              <w:r>
                <w:rPr>
                  <w:rStyle w:val="Hyperlink"/>
                </w:rPr>
                <w:t xml:space="preserve">Perinatal Mortality NBEDS 2023–24</w:t>
              </w:r>
            </w:hyperlink>
          </w:p>
          <w:p>
            <w:pPr>
              <w:spacing w:before="0" w:after="0"/>
            </w:pPr>
            <w:r>
              <w:rPr>
                <w:rStyle w:val="row-content"/>
                <w:color w:val="244061"/>
              </w:rPr>
              <w:t xml:space="preserve">       </w:t>
            </w:r>
            <w:hyperlink w:history="true" r:id="R4f6096a415a14475">
              <w:r>
                <w:rPr>
                  <w:rStyle w:val="Hyperlink"/>
                  <w:color w:val="244061"/>
                </w:rPr>
                <w:t xml:space="preserve">Health</w:t>
              </w:r>
            </w:hyperlink>
            <w:r>
              <w:rPr>
                <w:rStyle w:val="row-content"/>
                <w:color w:val="244061"/>
              </w:rPr>
              <w:t xml:space="preserve">, Standard 07/02/2023</w:t>
            </w:r>
          </w:p>
          <w:p>
            <w:r>
              <w:br/>
            </w:r>
            <w:hyperlink w:history="true" r:id="R2bd792b338e54688">
              <w:r>
                <w:rPr>
                  <w:rStyle w:val="Hyperlink"/>
                </w:rPr>
                <w:t xml:space="preserve">Perinatal Mortality NBEDS 2024–25</w:t>
              </w:r>
            </w:hyperlink>
          </w:p>
          <w:p>
            <w:pPr>
              <w:spacing w:before="0" w:after="0"/>
            </w:pPr>
            <w:r>
              <w:rPr>
                <w:rStyle w:val="row-content"/>
                <w:color w:val="244061"/>
              </w:rPr>
              <w:t xml:space="preserve">       </w:t>
            </w:r>
            <w:hyperlink w:history="true" r:id="R7bf3405b96924438">
              <w:r>
                <w:rPr>
                  <w:rStyle w:val="Hyperlink"/>
                  <w:color w:val="244061"/>
                </w:rPr>
                <w:t xml:space="preserve">Health</w:t>
              </w:r>
            </w:hyperlink>
            <w:r>
              <w:rPr>
                <w:rStyle w:val="row-content"/>
                <w:color w:val="244061"/>
              </w:rPr>
              <w:t xml:space="preserve">, Qualified 12/09/2023</w:t>
            </w:r>
          </w:p>
          <w:p>
            <w:r>
              <w:br/>
            </w:r>
            <w:hyperlink w:history="true" r:id="R03c7e773108d46ed">
              <w:r>
                <w:rPr>
                  <w:rStyle w:val="Hyperlink"/>
                </w:rPr>
                <w:t xml:space="preserve">Pregnancy termination reason code N[N]</w:t>
              </w:r>
            </w:hyperlink>
          </w:p>
          <w:p>
            <w:pPr>
              <w:spacing w:before="0" w:after="0"/>
            </w:pPr>
            <w:r>
              <w:rPr>
                <w:rStyle w:val="row-content"/>
                <w:color w:val="244061"/>
              </w:rPr>
              <w:t xml:space="preserve">       </w:t>
            </w:r>
            <w:hyperlink w:history="true" r:id="R677935e554234ab2">
              <w:r>
                <w:rPr>
                  <w:rStyle w:val="Hyperlink"/>
                  <w:color w:val="244061"/>
                </w:rPr>
                <w:t xml:space="preserve">Health</w:t>
              </w:r>
            </w:hyperlink>
            <w:r>
              <w:rPr>
                <w:rStyle w:val="row-content"/>
                <w:color w:val="244061"/>
              </w:rPr>
              <w:t xml:space="preserve">, Standard 07/02/2023</w:t>
            </w:r>
          </w:p>
          <w:p>
            <w:r>
              <w:br/>
            </w:r>
            <w:hyperlink w:history="true" r:id="R1e1e784df74a4b94">
              <w:r>
                <w:rPr>
                  <w:rStyle w:val="Hyperlink"/>
                </w:rPr>
                <w:t xml:space="preserve">Pregnancy—reason for termination of pregnancy </w:t>
              </w:r>
            </w:hyperlink>
          </w:p>
          <w:p>
            <w:pPr>
              <w:spacing w:before="0" w:after="0"/>
            </w:pPr>
            <w:r>
              <w:rPr>
                <w:rStyle w:val="row-content"/>
                <w:color w:val="244061"/>
              </w:rPr>
              <w:t xml:space="preserve">       </w:t>
            </w:r>
            <w:hyperlink w:history="true" r:id="Re0a0c6fb11fb43b9">
              <w:r>
                <w:rPr>
                  <w:rStyle w:val="Hyperlink"/>
                  <w:color w:val="244061"/>
                </w:rPr>
                <w:t xml:space="preserve">Health</w:t>
              </w:r>
            </w:hyperlink>
            <w:r>
              <w:rPr>
                <w:rStyle w:val="row-content"/>
                <w:color w:val="244061"/>
              </w:rPr>
              <w:t xml:space="preserve">, Standard 07/02/2023</w:t>
            </w:r>
          </w:p>
          <w:p>
            <w:r>
              <w:br/>
            </w:r>
            <w:hyperlink w:history="true" r:id="Rd5084829146747f1">
              <w:r>
                <w:rPr>
                  <w:rStyle w:val="Hyperlink"/>
                </w:rPr>
                <w:t xml:space="preserve">Pregnancy—reason for termination of pregnancy, code N[N]</w:t>
              </w:r>
            </w:hyperlink>
          </w:p>
          <w:p>
            <w:pPr>
              <w:spacing w:before="0" w:after="0"/>
            </w:pPr>
            <w:r>
              <w:rPr>
                <w:rStyle w:val="row-content"/>
                <w:color w:val="244061"/>
              </w:rPr>
              <w:t xml:space="preserve">       </w:t>
            </w:r>
            <w:hyperlink w:history="true" r:id="R04ea9ec1dae84b12">
              <w:r>
                <w:rPr>
                  <w:rStyle w:val="Hyperlink"/>
                  <w:color w:val="244061"/>
                </w:rPr>
                <w:t xml:space="preserve">Health</w:t>
              </w:r>
            </w:hyperlink>
            <w:r>
              <w:rPr>
                <w:rStyle w:val="row-content"/>
                <w:color w:val="244061"/>
              </w:rPr>
              <w:t xml:space="preserve">, Standard 07/02/2023</w:t>
            </w:r>
          </w:p>
          <w:p>
            <w:r>
              <w:br/>
            </w:r>
            <w:hyperlink w:history="true" r:id="Rd42cc058efd74e10">
              <w:r>
                <w:rPr>
                  <w:rStyle w:val="Hyperlink"/>
                </w:rPr>
                <w:t xml:space="preserve">Primary reason for termination of pregnancy</w:t>
              </w:r>
            </w:hyperlink>
          </w:p>
          <w:p>
            <w:pPr>
              <w:spacing w:before="0" w:after="0"/>
            </w:pPr>
            <w:r>
              <w:rPr>
                <w:rStyle w:val="row-content"/>
                <w:color w:val="244061"/>
              </w:rPr>
              <w:t xml:space="preserve">       </w:t>
            </w:r>
            <w:hyperlink w:history="true" r:id="Rbffa3667c65a432f">
              <w:r>
                <w:rPr>
                  <w:rStyle w:val="Hyperlink"/>
                  <w:color w:val="244061"/>
                </w:rPr>
                <w:t xml:space="preserve">Health</w:t>
              </w:r>
            </w:hyperlink>
            <w:r>
              <w:rPr>
                <w:rStyle w:val="row-content"/>
                <w:color w:val="244061"/>
              </w:rPr>
              <w:t xml:space="preserve">, Superseded 07/02/2023</w:t>
            </w:r>
          </w:p>
          <w:p>
            <w:r>
              <w:br/>
            </w:r>
            <w:hyperlink w:history="true" r:id="Reb2f46ea8e2044fc">
              <w:r>
                <w:rPr>
                  <w:rStyle w:val="Hyperlink"/>
                </w:rPr>
                <w:t xml:space="preserve">Reason for termination of pregnancy</w:t>
              </w:r>
            </w:hyperlink>
          </w:p>
          <w:p>
            <w:pPr>
              <w:spacing w:before="0" w:after="0"/>
            </w:pPr>
            <w:r>
              <w:rPr>
                <w:rStyle w:val="row-content"/>
                <w:color w:val="244061"/>
              </w:rPr>
              <w:t xml:space="preserve">       </w:t>
            </w:r>
            <w:hyperlink w:history="true" r:id="Rc81aed5ab1fa4f49">
              <w:r>
                <w:rPr>
                  <w:rStyle w:val="Hyperlink"/>
                  <w:color w:val="244061"/>
                </w:rPr>
                <w:t xml:space="preserve">Health</w:t>
              </w:r>
            </w:hyperlink>
            <w:r>
              <w:rPr>
                <w:rStyle w:val="row-content"/>
                <w:color w:val="244061"/>
              </w:rPr>
              <w:t xml:space="preserve">, Standard 02/07/2023</w:t>
            </w:r>
          </w:p>
          <w:p>
            <w:r>
              <w:br/>
            </w:r>
          </w:p>
        </w:tc>
      </w:tr>
    </w:tbl>
    <w:p>
      <w:r>
        <w:br/>
      </w:r>
    </w:p>
    <w:sectPr>
      <w:footerReference xmlns:r="http://schemas.openxmlformats.org/officeDocument/2006/relationships" w:type="default" r:id="Re77112363c8345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1148062f0641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112363c834562" /><Relationship Type="http://schemas.openxmlformats.org/officeDocument/2006/relationships/header" Target="/word/header1.xml" Id="Rae53229e343549a9" /><Relationship Type="http://schemas.openxmlformats.org/officeDocument/2006/relationships/settings" Target="/word/settings.xml" Id="R2b0e05dff32749cd" /><Relationship Type="http://schemas.openxmlformats.org/officeDocument/2006/relationships/styles" Target="/word/styles.xml" Id="R0cbc2e61f1594ece" /><Relationship Type="http://schemas.openxmlformats.org/officeDocument/2006/relationships/hyperlink" Target="https://meteor.aihw.gov.au/RegistrationAuthority/12" TargetMode="External" Id="Rfa9675fc4fc944f3" /><Relationship Type="http://schemas.openxmlformats.org/officeDocument/2006/relationships/hyperlink" Target="https://meteor.aihw.gov.au/content/750304" TargetMode="External" Id="R2f4737e5ec5d4c63" /><Relationship Type="http://schemas.openxmlformats.org/officeDocument/2006/relationships/hyperlink" Target="https://meteor.aihw.gov.au/RegistrationAuthority/12" TargetMode="External" Id="Rb5c9d74a25f54001" /><Relationship Type="http://schemas.openxmlformats.org/officeDocument/2006/relationships/hyperlink" Target="https://meteor.aihw.gov.au/content/756109" TargetMode="External" Id="Rf26c01be5f0b4def" /><Relationship Type="http://schemas.openxmlformats.org/officeDocument/2006/relationships/hyperlink" Target="https://meteor.aihw.gov.au/RegistrationAuthority/12" TargetMode="External" Id="R4f6096a415a14475" /><Relationship Type="http://schemas.openxmlformats.org/officeDocument/2006/relationships/hyperlink" Target="https://meteor.aihw.gov.au/content/775718" TargetMode="External" Id="R2bd792b338e54688" /><Relationship Type="http://schemas.openxmlformats.org/officeDocument/2006/relationships/hyperlink" Target="https://meteor.aihw.gov.au/RegistrationAuthority/12" TargetMode="External" Id="R7bf3405b96924438" /><Relationship Type="http://schemas.openxmlformats.org/officeDocument/2006/relationships/hyperlink" Target="https://meteor.aihw.gov.au/content/756756" TargetMode="External" Id="R03c7e773108d46ed" /><Relationship Type="http://schemas.openxmlformats.org/officeDocument/2006/relationships/hyperlink" Target="https://meteor.aihw.gov.au/RegistrationAuthority/12" TargetMode="External" Id="R677935e554234ab2" /><Relationship Type="http://schemas.openxmlformats.org/officeDocument/2006/relationships/hyperlink" Target="https://meteor.aihw.gov.au/content/756760" TargetMode="External" Id="R1e1e784df74a4b94" /><Relationship Type="http://schemas.openxmlformats.org/officeDocument/2006/relationships/hyperlink" Target="https://meteor.aihw.gov.au/RegistrationAuthority/12" TargetMode="External" Id="Re0a0c6fb11fb43b9" /><Relationship Type="http://schemas.openxmlformats.org/officeDocument/2006/relationships/hyperlink" Target="https://meteor.aihw.gov.au/content/756758" TargetMode="External" Id="Rd5084829146747f1" /><Relationship Type="http://schemas.openxmlformats.org/officeDocument/2006/relationships/hyperlink" Target="https://meteor.aihw.gov.au/RegistrationAuthority/12" TargetMode="External" Id="R04ea9ec1dae84b12" /><Relationship Type="http://schemas.openxmlformats.org/officeDocument/2006/relationships/hyperlink" Target="https://meteor.aihw.gov.au/content/716414" TargetMode="External" Id="Rd42cc058efd74e10" /><Relationship Type="http://schemas.openxmlformats.org/officeDocument/2006/relationships/hyperlink" Target="https://meteor.aihw.gov.au/RegistrationAuthority/12" TargetMode="External" Id="Rbffa3667c65a432f" /><Relationship Type="http://schemas.openxmlformats.org/officeDocument/2006/relationships/hyperlink" Target="https://meteor.aihw.gov.au/content/756754" TargetMode="External" Id="Reb2f46ea8e2044fc" /><Relationship Type="http://schemas.openxmlformats.org/officeDocument/2006/relationships/hyperlink" Target="https://meteor.aihw.gov.au/RegistrationAuthority/12" TargetMode="External" Id="Rc81aed5ab1fa4f49" /></Relationships>
</file>

<file path=word/_rels/header1.xml.rels>&#65279;<?xml version="1.0" encoding="utf-8"?><Relationships xmlns="http://schemas.openxmlformats.org/package/2006/relationships"><Relationship Type="http://schemas.openxmlformats.org/officeDocument/2006/relationships/image" Target="/media/image.png" Id="R1d1148062f06414a" /></Relationships>
</file>