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f5a200732b40ce" /></Relationships>
</file>

<file path=word/document.xml><?xml version="1.0" encoding="utf-8"?>
<w:document xmlns:r="http://schemas.openxmlformats.org/officeDocument/2006/relationships" xmlns:w="http://schemas.openxmlformats.org/wordprocessingml/2006/main">
  <w:body>
    <w:p>
      <w:pPr>
        <w:pStyle w:val="Title"/>
      </w:pPr>
      <w:r>
        <w:t>Emergency service stay—physical departure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stay—physical departure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physical departure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e2209472b846b6">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f9537b6bb8ea44c4">
              <w:r>
                <w:rPr>
                  <w:rStyle w:val="Hyperlink"/>
                  <w:b/>
                </w:rPr>
                <w:t xml:space="preserve">emergency service</w:t>
              </w:r>
            </w:hyperlink>
            <w:r>
              <w:rPr>
                <w:rStyle w:val="row-content-rich-text"/>
              </w:rPr>
              <w:t xml:space="preserve"> after a stay,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34807a963c4d2b">
              <w:r>
                <w:rPr>
                  <w:rStyle w:val="Hyperlink"/>
                </w:rPr>
                <w:t xml:space="preserve">Emergency service stay—physical departure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c991f6877148b4">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4ead79226dde4c2d">
              <w:r>
                <w:rPr>
                  <w:rStyle w:val="Hyperlink"/>
                </w:rPr>
                <w:t xml:space="preserve">Emergency service stay—episode end status, code N</w:t>
              </w:r>
            </w:hyperlink>
            <w:r>
              <w:rPr>
                <w:rStyle w:val="row-content-rich-text"/>
              </w:rPr>
              <w:t xml:space="preserve"> should guide the selection of the value to be recorded in this field:</w:t>
            </w:r>
          </w:p>
          <w:p>
            <w:pPr>
              <w:pStyle w:val="ListParagraph"/>
              <w:numPr>
                <w:ilvl w:val="0"/>
                <w:numId w:val="2"/>
              </w:numPr>
            </w:pPr>
            <w:r>
              <w:rPr>
                <w:rStyle w:val="row-content-rich-text"/>
              </w:rPr>
              <w:t xml:space="preserve">If the service episode is completed without the patient being admitted, then record the time the patient's emergency service non-admitted clinical care ended.</w:t>
            </w:r>
          </w:p>
          <w:p>
            <w:pPr>
              <w:pStyle w:val="ListParagraph"/>
              <w:numPr>
                <w:ilvl w:val="0"/>
                <w:numId w:val="2"/>
              </w:numPr>
            </w:pPr>
            <w:r>
              <w:rPr>
                <w:rStyle w:val="row-content-rich-text"/>
              </w:rPr>
              <w:t xml:space="preserve">If the service episode is completed and the patient is referred to another hospital for admission, then record the time the patient leaves the emergency service.</w:t>
            </w:r>
          </w:p>
          <w:p>
            <w:pPr>
              <w:pStyle w:val="ListParagraph"/>
              <w:numPr>
                <w:ilvl w:val="0"/>
                <w:numId w:val="2"/>
              </w:numPr>
            </w:pPr>
            <w:r>
              <w:rPr>
                <w:rStyle w:val="row-content-rich-text"/>
              </w:rPr>
              <w:t xml:space="preserve">If the patient was dead on arrival, then record the time the body was removed from the emergency service. If an emergency service physician certified the death of the patient outside the emergency service, then record the time the patient was certified dead.</w:t>
            </w:r>
          </w:p>
          <w:p>
            <w:pPr>
              <w:pStyle w:val="ListParagraph"/>
              <w:numPr>
                <w:ilvl w:val="0"/>
                <w:numId w:val="2"/>
              </w:numPr>
            </w:pPr>
            <w:r>
              <w:rPr>
                <w:rStyle w:val="row-content-rich-text"/>
              </w:rPr>
              <w:t xml:space="preserve">If the patient was registered, advised of another health-care service, and left the emergency service without being attended by a health-care professional, then record the time the patient leaves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342bdf6b8d414a4a">
              <w:r>
                <w:rPr>
                  <w:rStyle w:val="Hyperlink"/>
                </w:rPr>
                <w:t xml:space="preserve">Emergency service stay—physical departure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4322591ad184be9">
              <w:r>
                <w:rPr>
                  <w:rStyle w:val="Hyperlink"/>
                </w:rPr>
                <w:t xml:space="preserve">Emergency service stay—physical departure date, DDMMYYYY</w:t>
              </w:r>
            </w:hyperlink>
          </w:p>
          <w:p>
            <w:pPr>
              <w:spacing w:before="0" w:after="0"/>
            </w:pPr>
            <w:r>
              <w:rPr>
                <w:rStyle w:val="row-content"/>
                <w:color w:val="244061"/>
              </w:rPr>
              <w:t xml:space="preserve">       </w:t>
            </w:r>
            <w:hyperlink w:history="true" r:id="Rd8f4f68e54574765">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80b1bac9964a1c">
              <w:r>
                <w:rPr>
                  <w:rStyle w:val="Hyperlink"/>
                </w:rPr>
                <w:t xml:space="preserve">Emergency service care NBEDS 2022–23</w:t>
              </w:r>
            </w:hyperlink>
          </w:p>
          <w:p>
            <w:pPr>
              <w:spacing w:before="0" w:after="0"/>
            </w:pPr>
            <w:r>
              <w:rPr>
                <w:rStyle w:val="row-content"/>
                <w:color w:val="244061"/>
              </w:rPr>
              <w:t xml:space="preserve">       </w:t>
            </w:r>
            <w:hyperlink w:history="true" r:id="R004a1dfca46c4e4b">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d226c8b48a84ae5">
              <w:r>
                <w:rPr>
                  <w:rStyle w:val="Hyperlink"/>
                </w:rPr>
                <w:t xml:space="preserve">Emergency service care NBEDS 2023–24</w:t>
              </w:r>
            </w:hyperlink>
          </w:p>
          <w:p>
            <w:pPr>
              <w:spacing w:before="0" w:after="0"/>
            </w:pPr>
            <w:r>
              <w:rPr>
                <w:rStyle w:val="row-content"/>
                <w:color w:val="244061"/>
              </w:rPr>
              <w:t xml:space="preserve">       </w:t>
            </w:r>
            <w:hyperlink w:history="true" r:id="R8a0cf66c70aa4e5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d72f93f0d16a4662">
              <w:r>
                <w:rPr>
                  <w:rStyle w:val="Hyperlink"/>
                </w:rPr>
                <w:t xml:space="preserve">Emergency service care NBEDS 2024–25</w:t>
              </w:r>
            </w:hyperlink>
          </w:p>
          <w:p>
            <w:pPr>
              <w:spacing w:before="0" w:after="0"/>
            </w:pPr>
            <w:r>
              <w:rPr>
                <w:rStyle w:val="row-content"/>
                <w:color w:val="244061"/>
              </w:rPr>
              <w:t xml:space="preserve">       </w:t>
            </w:r>
            <w:hyperlink w:history="true" r:id="Rf0d5a589b1f24e9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c25bb96e476a48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745717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0d9e256bcf4b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5bb96e476a486a" /><Relationship Type="http://schemas.openxmlformats.org/officeDocument/2006/relationships/header" Target="/word/header1.xml" Id="Ra9c09734b7904161" /><Relationship Type="http://schemas.openxmlformats.org/officeDocument/2006/relationships/settings" Target="/word/settings.xml" Id="R0db4a39eac96487c" /><Relationship Type="http://schemas.openxmlformats.org/officeDocument/2006/relationships/styles" Target="/word/styles.xml" Id="R41d393d87ce84038" /><Relationship Type="http://schemas.openxmlformats.org/officeDocument/2006/relationships/hyperlink" Target="https://meteor.aihw.gov.au/RegistrationAuthority/12" TargetMode="External" Id="R2ce2209472b846b6" /><Relationship Type="http://schemas.openxmlformats.org/officeDocument/2006/relationships/hyperlink" Target="https://meteor.aihw.gov.au/content/745039" TargetMode="External" Id="Rf9537b6bb8ea44c4" /><Relationship Type="http://schemas.openxmlformats.org/officeDocument/2006/relationships/hyperlink" Target="https://meteor.aihw.gov.au/content/745714" TargetMode="External" Id="Rb134807a963c4d2b" /><Relationship Type="http://schemas.openxmlformats.org/officeDocument/2006/relationships/hyperlink" Target="https://meteor.aihw.gov.au/content/746063" TargetMode="External" Id="Rc1c991f6877148b4" /><Relationship Type="http://schemas.openxmlformats.org/officeDocument/2006/relationships/hyperlink" Target="https://meteor.aihw.gov.au/content/745050" TargetMode="External" Id="R4ead79226dde4c2d" /><Relationship Type="http://schemas.openxmlformats.org/officeDocument/2006/relationships/numbering" Target="/word/numbering.xml" Id="Rc39d9e8b27c6437f" /><Relationship Type="http://schemas.openxmlformats.org/officeDocument/2006/relationships/hyperlink" Target="https://meteor.aihw.gov.au/content/745280" TargetMode="External" Id="R342bdf6b8d414a4a" /><Relationship Type="http://schemas.openxmlformats.org/officeDocument/2006/relationships/hyperlink" Target="https://meteor.aihw.gov.au/content/745280" TargetMode="External" Id="R04322591ad184be9" /><Relationship Type="http://schemas.openxmlformats.org/officeDocument/2006/relationships/hyperlink" Target="https://meteor.aihw.gov.au/RegistrationAuthority/12" TargetMode="External" Id="Rd8f4f68e54574765" /><Relationship Type="http://schemas.openxmlformats.org/officeDocument/2006/relationships/hyperlink" Target="https://meteor.aihw.gov.au/content/742180" TargetMode="External" Id="Rbd80b1bac9964a1c" /><Relationship Type="http://schemas.openxmlformats.org/officeDocument/2006/relationships/hyperlink" Target="https://meteor.aihw.gov.au/RegistrationAuthority/12" TargetMode="External" Id="R004a1dfca46c4e4b" /><Relationship Type="http://schemas.openxmlformats.org/officeDocument/2006/relationships/hyperlink" Target="https://meteor.aihw.gov.au/content/756157" TargetMode="External" Id="Rad226c8b48a84ae5" /><Relationship Type="http://schemas.openxmlformats.org/officeDocument/2006/relationships/hyperlink" Target="https://meteor.aihw.gov.au/RegistrationAuthority/12" TargetMode="External" Id="R8a0cf66c70aa4e5b" /><Relationship Type="http://schemas.openxmlformats.org/officeDocument/2006/relationships/hyperlink" Target="https://meteor.aihw.gov.au/content/775634" TargetMode="External" Id="Rd72f93f0d16a4662" /><Relationship Type="http://schemas.openxmlformats.org/officeDocument/2006/relationships/hyperlink" Target="https://meteor.aihw.gov.au/RegistrationAuthority/12" TargetMode="External" Id="Rf0d5a589b1f24e99" /></Relationships>
</file>

<file path=word/_rels/header1.xml.rels>&#65279;<?xml version="1.0" encoding="utf-8"?><Relationships xmlns="http://schemas.openxmlformats.org/package/2006/relationships"><Relationship Type="http://schemas.openxmlformats.org/officeDocument/2006/relationships/image" Target="/media/image.png" Id="Re60d9e256bcf4b39" /></Relationships>
</file>