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93e50c35ab40b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Mental Health Service Standards compliance,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Mental Health Service Standards compliance,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Mental Health Service Standards compliance,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cb558da6a465b">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mental health service organisation's services (weighted by expenditure) that have been reviewed against the </w:t>
            </w:r>
            <w:hyperlink w:history="true" r:id="R1764214c2a334b2d">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w:t>
            </w:r>
            <w:r>
              <w:rPr>
                <w:rStyle w:val="row-content-rich-text"/>
                <w:i/>
              </w:rPr>
              <w:t xml:space="preserve">National Mental Health Service Standards compliance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Mental Health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9ed49f1ff64c01">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5170fbaaa7434b95">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Mental health establishments NMDS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83c93b34252407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6ca5d14d6c4be6">
              <w:r>
                <w:rPr>
                  <w:rStyle w:val="Hyperlink"/>
                </w:rPr>
                <w:t xml:space="preserve">KPIs for Australian Public Mental Health Services: PI 03 – National Mental Health Service Standards compliance, 2020 (Service level)</w:t>
              </w:r>
            </w:hyperlink>
          </w:p>
          <w:p>
            <w:pPr>
              <w:spacing w:before="0" w:after="0"/>
            </w:pPr>
            <w:r>
              <w:rPr>
                <w:rStyle w:val="row-content"/>
                <w:color w:val="244061"/>
              </w:rPr>
              <w:t xml:space="preserve">       </w:t>
            </w:r>
            <w:hyperlink w:history="true" r:id="R7faf075c6b164ae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f65b66eb5224ec6">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f7d4b8df2f484ac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00ffd7c59c864780">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3c0c5ade9947437f">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df0e2f5977cf46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02d537593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e2f5977cf4691" /><Relationship Type="http://schemas.openxmlformats.org/officeDocument/2006/relationships/header" Target="/word/header1.xml" Id="Re83f398b66994161" /><Relationship Type="http://schemas.openxmlformats.org/officeDocument/2006/relationships/settings" Target="/word/settings.xml" Id="R91293a71b181403c" /><Relationship Type="http://schemas.openxmlformats.org/officeDocument/2006/relationships/styles" Target="/word/styles.xml" Id="Ra28d301f48174cef" /><Relationship Type="http://schemas.openxmlformats.org/officeDocument/2006/relationships/hyperlink" Target="https://meteor.aihw.gov.au/RegistrationAuthority/12" TargetMode="External" Id="R148cb558da6a465b" /><Relationship Type="http://schemas.openxmlformats.org/officeDocument/2006/relationships/hyperlink" Target="https://www1.health.gov.au/internet/publications/publishing.nsf/Content/mental-pubs-n-servst10-toc" TargetMode="External" Id="R1764214c2a334b2d" /><Relationship Type="http://schemas.openxmlformats.org/officeDocument/2006/relationships/numbering" Target="/word/numbering.xml" Id="Ra51019e141a6462d" /><Relationship Type="http://schemas.openxmlformats.org/officeDocument/2006/relationships/hyperlink" Target="https://meteor.aihw.gov.au/content/742456" TargetMode="External" Id="Rd29ed49f1ff64c01" /><Relationship Type="http://schemas.openxmlformats.org/officeDocument/2006/relationships/hyperlink" Target="https://meteor.aihw.gov.au/RegistrationAuthority/12" TargetMode="External" Id="R5170fbaaa7434b95" /><Relationship Type="http://schemas.openxmlformats.org/officeDocument/2006/relationships/hyperlink" Target="https://meteor.aihw.gov.au/content/721196" TargetMode="External" Id="Rb83c93b34252407f" /><Relationship Type="http://schemas.openxmlformats.org/officeDocument/2006/relationships/hyperlink" Target="https://meteor.aihw.gov.au/content/725527" TargetMode="External" Id="R286ca5d14d6c4be6" /><Relationship Type="http://schemas.openxmlformats.org/officeDocument/2006/relationships/hyperlink" Target="https://meteor.aihw.gov.au/RegistrationAuthority/12" TargetMode="External" Id="R7faf075c6b164aec" /><Relationship Type="http://schemas.openxmlformats.org/officeDocument/2006/relationships/hyperlink" Target="https://meteor.aihw.gov.au/content/573549" TargetMode="External" Id="R3f65b66eb5224ec6" /><Relationship Type="http://schemas.openxmlformats.org/officeDocument/2006/relationships/hyperlink" Target="https://meteor.aihw.gov.au/RegistrationAuthority/12" TargetMode="External" Id="Rf7d4b8df2f484ac2" /><Relationship Type="http://schemas.openxmlformats.org/officeDocument/2006/relationships/hyperlink" Target="https://meteor.aihw.gov.au/content/722190" TargetMode="External" Id="R00ffd7c59c864780" /><Relationship Type="http://schemas.openxmlformats.org/officeDocument/2006/relationships/hyperlink" Target="https://meteor.aihw.gov.au/RegistrationAuthority/12" TargetMode="External" Id="R3c0c5ade9947437f" /></Relationships>
</file>

<file path=word/_rels/header1.xml.rels>&#65279;<?xml version="1.0" encoding="utf-8"?><Relationships xmlns="http://schemas.openxmlformats.org/package/2006/relationships"><Relationship Type="http://schemas.openxmlformats.org/officeDocument/2006/relationships/image" Target="/media/image.png" Id="R14e02d5375934877" /></Relationships>
</file>