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8e9f4c5af4437e"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7702c704149b2">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dd1746aae842d1">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42dbc0cf064542">
              <w:r>
                <w:rPr>
                  <w:rStyle w:val="Hyperlink"/>
                </w:rPr>
                <w:t xml:space="preserve">Estimate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d864eebf884e2c">
              <w:r>
                <w:rPr>
                  <w:rStyle w:val="Hyperlink"/>
                </w:rPr>
                <w:t xml:space="preserve">Date—estimate indicator, code N</w:t>
              </w:r>
            </w:hyperlink>
          </w:p>
          <w:p>
            <w:pPr>
              <w:spacing w:before="0" w:after="0"/>
            </w:pPr>
            <w:r>
              <w:rPr>
                <w:rStyle w:val="row-content"/>
                <w:color w:val="244061"/>
              </w:rPr>
              <w:t xml:space="preserve">       </w:t>
            </w:r>
            <w:hyperlink w:history="true" r:id="R954fccf2771c4340">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0e757eba005249cf">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0ff099d9f84624">
              <w:r>
                <w:rPr>
                  <w:rStyle w:val="Hyperlink"/>
                </w:rPr>
                <w:t xml:space="preserve">Australian Sports Injury Data Dictionary</w:t>
              </w:r>
            </w:hyperlink>
          </w:p>
          <w:p>
            <w:pPr>
              <w:spacing w:before="0" w:after="0"/>
            </w:pPr>
            <w:r>
              <w:rPr>
                <w:rStyle w:val="row-content"/>
                <w:color w:val="244061"/>
              </w:rPr>
              <w:t xml:space="preserve">       </w:t>
            </w:r>
            <w:hyperlink w:history="true" r:id="R630778ad7fbb491c">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this data element collects information on whether the date of birth of the person injured is an estimate.</w:t>
            </w:r>
          </w:p>
          <w:p>
            <w:r>
              <w:br/>
            </w:r>
            <w:r>
              <w:br/>
            </w:r>
            <w:hyperlink w:history="true" r:id="Ra3d41c9e4bf94c31">
              <w:r>
                <w:rPr>
                  <w:rStyle w:val="Hyperlink"/>
                </w:rPr>
                <w:t xml:space="preserve">Safety in care (SC) file cluster</w:t>
              </w:r>
            </w:hyperlink>
          </w:p>
          <w:p>
            <w:pPr>
              <w:spacing w:before="0" w:after="0"/>
            </w:pPr>
            <w:r>
              <w:rPr>
                <w:rStyle w:val="row-content"/>
                <w:color w:val="244061"/>
              </w:rPr>
              <w:t xml:space="preserve">       </w:t>
            </w:r>
            <w:hyperlink w:history="true" r:id="Rbea1188f5219445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In the Safety in care (SC) file cluster this data element is recorded twice:</w:t>
            </w:r>
          </w:p>
          <w:p>
            <w:pPr>
              <w:pStyle w:val="ListParagraph"/>
              <w:numPr>
                <w:ilvl w:val="0"/>
                <w:numId w:val="2"/>
              </w:numPr>
            </w:pPr>
            <w:r>
              <w:rPr>
                <w:rStyle w:val="row-content"/>
              </w:rPr>
              <w:t xml:space="preserve">to show whether an estimated date of birth was recorded (cell number 4);</w:t>
            </w:r>
          </w:p>
          <w:p>
            <w:pPr>
              <w:pStyle w:val="ListParagraph"/>
              <w:numPr>
                <w:ilvl w:val="0"/>
                <w:numId w:val="2"/>
              </w:numPr>
            </w:pPr>
            <w:r>
              <w:rPr>
                <w:rStyle w:val="row-content"/>
              </w:rP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0737cd18a69f46e0">
              <w:r>
                <w:rPr>
                  <w:rStyle w:val="Hyperlink"/>
                  <w:b/>
                </w:rPr>
                <w:t xml:space="preserve">substantiation</w:t>
              </w:r>
            </w:hyperlink>
            <w:r>
              <w:rPr>
                <w:rStyle w:val="row-content"/>
              </w:rPr>
              <w:t xml:space="preserve"> was recorded (cell number 9)</w:t>
            </w:r>
          </w:p>
          <w:p>
            <w:r>
              <w:rPr>
                <w:rStyle w:val="row-content"/>
              </w:rPr>
              <w:t xml:space="preserve">Code 9 'Not stated/inadequately described' in the data element is equivalent to code 99 in the Child protection NMDS collection manual.</w:t>
            </w:r>
          </w:p>
          <w:p>
            <w:r>
              <w:br/>
            </w:r>
            <w:r>
              <w:br/>
            </w:r>
            <w:hyperlink w:history="true" r:id="Rb73a26e9bb374c37">
              <w:r>
                <w:rPr>
                  <w:rStyle w:val="Hyperlink"/>
                </w:rPr>
                <w:t xml:space="preserve">Safety in care (SC) file cluster</w:t>
              </w:r>
            </w:hyperlink>
          </w:p>
          <w:p>
            <w:pPr>
              <w:spacing w:before="0" w:after="0"/>
            </w:pPr>
            <w:r>
              <w:rPr>
                <w:rStyle w:val="row-content"/>
                <w:color w:val="244061"/>
              </w:rPr>
              <w:t xml:space="preserve">       </w:t>
            </w:r>
            <w:hyperlink w:history="true" r:id="R6cb18fecd048460e">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In the Safety in care (SC) file cluster this data element is recorded twice:</w:t>
            </w:r>
          </w:p>
          <w:p>
            <w:pPr>
              <w:pStyle w:val="ListParagraph"/>
              <w:numPr>
                <w:ilvl w:val="0"/>
                <w:numId w:val="3"/>
              </w:numPr>
            </w:pPr>
            <w:r>
              <w:rPr>
                <w:rStyle w:val="row-content"/>
              </w:rPr>
              <w:t xml:space="preserve">to show whether an estimated date of birth was recorded (cell number 4);</w:t>
            </w:r>
          </w:p>
          <w:p>
            <w:pPr>
              <w:pStyle w:val="ListParagraph"/>
              <w:numPr>
                <w:ilvl w:val="0"/>
                <w:numId w:val="3"/>
              </w:numPr>
            </w:pPr>
            <w:r>
              <w:rPr>
                <w:rStyle w:val="row-content"/>
              </w:rP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cd2708a3507a4226">
              <w:r>
                <w:rPr>
                  <w:rStyle w:val="Hyperlink"/>
                  <w:b/>
                </w:rPr>
                <w:t xml:space="preserve">substantiation</w:t>
              </w:r>
            </w:hyperlink>
            <w:r>
              <w:rPr>
                <w:rStyle w:val="row-content"/>
              </w:rPr>
              <w:t xml:space="preserve"> was recorded (cell number 9)</w:t>
            </w:r>
          </w:p>
          <w:p>
            <w:r>
              <w:rPr>
                <w:rStyle w:val="row-content"/>
              </w:rPr>
              <w:t xml:space="preserve">Code 9 'Not stated/inadequately described' in the data element is equivalent to code 99 in the Child protection NMDS collection manual.</w:t>
            </w:r>
          </w:p>
          <w:p>
            <w:r>
              <w:br/>
            </w:r>
            <w:r>
              <w:br/>
            </w:r>
            <w:hyperlink w:history="true" r:id="R046be12c0d434341">
              <w:r>
                <w:rPr>
                  <w:rStyle w:val="Hyperlink"/>
                </w:rPr>
                <w:t xml:space="preserve">Safety in care (SC) file cluster</w:t>
              </w:r>
            </w:hyperlink>
          </w:p>
          <w:p>
            <w:pPr>
              <w:spacing w:before="0" w:after="0"/>
            </w:pPr>
            <w:r>
              <w:rPr>
                <w:rStyle w:val="row-content"/>
                <w:color w:val="244061"/>
              </w:rPr>
              <w:t xml:space="preserve">       </w:t>
            </w:r>
            <w:hyperlink w:history="true" r:id="R1a71a7c606314682">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In the Safety in care (SC) file cluster this data element is recorded twice:</w:t>
            </w:r>
          </w:p>
          <w:p>
            <w:pPr>
              <w:pStyle w:val="ListParagraph"/>
              <w:numPr>
                <w:ilvl w:val="0"/>
                <w:numId w:val="4"/>
              </w:numPr>
            </w:pPr>
            <w:r>
              <w:rPr>
                <w:rStyle w:val="row-content"/>
              </w:rPr>
              <w:t xml:space="preserve">to show whether an estimated date of birth was recorded (cell number 4);</w:t>
            </w:r>
          </w:p>
          <w:p>
            <w:pPr>
              <w:pStyle w:val="ListParagraph"/>
              <w:numPr>
                <w:ilvl w:val="0"/>
                <w:numId w:val="4"/>
              </w:numPr>
            </w:pPr>
            <w:r>
              <w:rPr>
                <w:rStyle w:val="row-content"/>
              </w:rP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afe709a6a4c9436a">
              <w:r>
                <w:rPr>
                  <w:rStyle w:val="Hyperlink"/>
                  <w:b/>
                </w:rPr>
                <w:t xml:space="preserve">substantiation</w:t>
              </w:r>
            </w:hyperlink>
            <w:r>
              <w:rPr>
                <w:rStyle w:val="row-content"/>
              </w:rPr>
              <w:t xml:space="preserve"> was recorded (cell number 9)</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f67512f77aa5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742390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032d8fff2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512f77aa54e01" /><Relationship Type="http://schemas.openxmlformats.org/officeDocument/2006/relationships/header" Target="/word/header1.xml" Id="Rb4f6fb5bc8f34898" /><Relationship Type="http://schemas.openxmlformats.org/officeDocument/2006/relationships/settings" Target="/word/settings.xml" Id="R12dce6ca0697427f" /><Relationship Type="http://schemas.openxmlformats.org/officeDocument/2006/relationships/styles" Target="/word/styles.xml" Id="Rb65d5f300ecb4977" /><Relationship Type="http://schemas.openxmlformats.org/officeDocument/2006/relationships/hyperlink" Target="https://meteor.aihw.gov.au/RegistrationAuthority/17" TargetMode="External" Id="R6457702c704149b2" /><Relationship Type="http://schemas.openxmlformats.org/officeDocument/2006/relationships/hyperlink" Target="https://meteor.aihw.gov.au/content/329304" TargetMode="External" Id="R7bdd1746aae842d1" /><Relationship Type="http://schemas.openxmlformats.org/officeDocument/2006/relationships/hyperlink" Target="https://meteor.aihw.gov.au/content/329307" TargetMode="External" Id="R6442dbc0cf064542" /><Relationship Type="http://schemas.openxmlformats.org/officeDocument/2006/relationships/hyperlink" Target="https://meteor.aihw.gov.au/content/329314" TargetMode="External" Id="R30d864eebf884e2c" /><Relationship Type="http://schemas.openxmlformats.org/officeDocument/2006/relationships/hyperlink" Target="https://meteor.aihw.gov.au/RegistrationAuthority/24" TargetMode="External" Id="R954fccf2771c4340" /><Relationship Type="http://schemas.openxmlformats.org/officeDocument/2006/relationships/hyperlink" Target="https://meteor.aihw.gov.au/RegistrationAuthority/1" TargetMode="External" Id="R0e757eba005249cf" /><Relationship Type="http://schemas.openxmlformats.org/officeDocument/2006/relationships/hyperlink" Target="https://meteor.aihw.gov.au/content/777500" TargetMode="External" Id="Ra10ff099d9f84624" /><Relationship Type="http://schemas.openxmlformats.org/officeDocument/2006/relationships/hyperlink" Target="https://meteor.aihw.gov.au/RegistrationAuthority/24" TargetMode="External" Id="R630778ad7fbb491c" /><Relationship Type="http://schemas.openxmlformats.org/officeDocument/2006/relationships/hyperlink" Target="https://meteor.aihw.gov.au/content/740182" TargetMode="External" Id="Ra3d41c9e4bf94c31" /><Relationship Type="http://schemas.openxmlformats.org/officeDocument/2006/relationships/hyperlink" Target="https://meteor.aihw.gov.au/RegistrationAuthority/17" TargetMode="External" Id="Rbea1188f52194454" /><Relationship Type="http://schemas.openxmlformats.org/officeDocument/2006/relationships/numbering" Target="/word/numbering.xml" Id="Rd469eb4e0edc4ad2" /><Relationship Type="http://schemas.openxmlformats.org/officeDocument/2006/relationships/hyperlink" Target="https://meteor.aihw.gov.au/content/741602" TargetMode="External" Id="R0737cd18a69f46e0" /><Relationship Type="http://schemas.openxmlformats.org/officeDocument/2006/relationships/hyperlink" Target="https://meteor.aihw.gov.au/content/748884" TargetMode="External" Id="Rb73a26e9bb374c37" /><Relationship Type="http://schemas.openxmlformats.org/officeDocument/2006/relationships/hyperlink" Target="https://meteor.aihw.gov.au/RegistrationAuthority/17" TargetMode="External" Id="R6cb18fecd048460e" /><Relationship Type="http://schemas.openxmlformats.org/officeDocument/2006/relationships/hyperlink" Target="https://meteor.aihw.gov.au/content/741602" TargetMode="External" Id="Rcd2708a3507a4226" /><Relationship Type="http://schemas.openxmlformats.org/officeDocument/2006/relationships/hyperlink" Target="https://meteor.aihw.gov.au/content/773822" TargetMode="External" Id="R046be12c0d434341" /><Relationship Type="http://schemas.openxmlformats.org/officeDocument/2006/relationships/hyperlink" Target="https://meteor.aihw.gov.au/RegistrationAuthority/17" TargetMode="External" Id="R1a71a7c606314682" /><Relationship Type="http://schemas.openxmlformats.org/officeDocument/2006/relationships/hyperlink" Target="https://meteor.aihw.gov.au/content/741602" TargetMode="External" Id="Rafe709a6a4c9436a" /></Relationships>
</file>

<file path=word/_rels/header1.xml.rels>&#65279;<?xml version="1.0" encoding="utf-8"?><Relationships xmlns="http://schemas.openxmlformats.org/package/2006/relationships"><Relationship Type="http://schemas.openxmlformats.org/officeDocument/2006/relationships/image" Target="/media/image.png" Id="R421032d8fff24d76" /></Relationships>
</file>