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c3dac78d3f4fd6" /></Relationships>
</file>

<file path=word/document.xml><?xml version="1.0" encoding="utf-8"?>
<w:document xmlns:r="http://schemas.openxmlformats.org/officeDocument/2006/relationships" xmlns:w="http://schemas.openxmlformats.org/wordprocessingml/2006/main">
  <w:body>
    <w:p>
      <w:pPr>
        <w:pStyle w:val="Title"/>
      </w:pPr>
      <w:r>
        <w:t>United States Centres for Disease Control and Prevention, National Centre for Health Statistics 2015. Births: final data for 2014, national vital statistics reports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United States Centres for Disease Control and Prevention, National Centre for Health Statistics 2015. Births: final data for 2014, national vital statistics reports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 the United States, State laws require birth certificates to be completed for all births, and Federal law mandates national collection and publication of births and other vital statistics data. The National Vital Statistics System, the Federal compilation of this data, is the result of the cooperation between the National Center for Health Statistics (NCHS) and the States to provide access to statistical information from birth certificates.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59fe6ca0a504d58">
              <w:r>
                <w:rPr>
                  <w:rStyle w:val="Hyperlink"/>
                </w:rPr>
                <w:t xml:space="preserve">https://www.cdc.gov/nchs/nvss/births.htm?CDC_AA_refVal=https%3A%2F%2Fwww.cdc.gov%2Fnchs%2Fbirths.htm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1998-2017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United States Centres for Disease Control and Prevention, National Centre for Health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Centre for Health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da6ca0b1da3d44a3">
              <w:r>
                <w:rPr>
                  <w:rStyle w:val="Hyperlink"/>
                </w:rPr>
                <w:t xml:space="preserve">https://www.cdc.gov/nchs/data/nvsr/nvsr68/nvsr68_13-508.pdf</w:t>
              </w:r>
            </w:hyperlink>
          </w:p>
        </w:tc>
      </w:tr>
    </w:tbl>
    <w:p>
      <w:r>
        <w:br/>
      </w:r>
    </w:p>
    <w:sectPr>
      <w:footerReference xmlns:r="http://schemas.openxmlformats.org/officeDocument/2006/relationships" w:type="default" r:id="R568d4081470d43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a429568f1947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8d4081470d4335" /><Relationship Type="http://schemas.openxmlformats.org/officeDocument/2006/relationships/header" Target="/word/header1.xml" Id="R7c28a7c9b76748b9" /><Relationship Type="http://schemas.openxmlformats.org/officeDocument/2006/relationships/settings" Target="/word/settings.xml" Id="R9a20fb81128b4949" /><Relationship Type="http://schemas.openxmlformats.org/officeDocument/2006/relationships/styles" Target="/word/styles.xml" Id="R90f236fde02441d0" /><Relationship Type="http://schemas.openxmlformats.org/officeDocument/2006/relationships/hyperlink" Target="https://www.cdc.gov/nchs/nvss/births.htm?CDC_AA_refVal=https%3A%2F%2Fwww.cdc.gov%2Fnchs%2Fbirths.htm" TargetMode="External" Id="R959fe6ca0a504d58" /><Relationship Type="http://schemas.openxmlformats.org/officeDocument/2006/relationships/hyperlink" Target="https://www.cdc.gov/nchs/data/nvsr/nvsr68/nvsr68_13-508.pdf" TargetMode="External" Id="Rda6ca0b1da3d44a3" /></Relationships>
</file>

<file path=word/_rels/header1.xml.rels>&#65279;<?xml version="1.0" encoding="utf-8"?><Relationships xmlns="http://schemas.openxmlformats.org/package/2006/relationships"><Relationship Type="http://schemas.openxmlformats.org/officeDocument/2006/relationships/image" Target="/media/image.png" Id="R88a429568f1947f2" /></Relationships>
</file>