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4d68bc8d0d4d8f" /></Relationships>
</file>

<file path=word/document.xml><?xml version="1.0" encoding="utf-8"?>
<w:document xmlns:r="http://schemas.openxmlformats.org/officeDocument/2006/relationships" xmlns:w="http://schemas.openxmlformats.org/wordprocessingml/2006/main">
  <w:body>
    <w:p>
      <w:pPr>
        <w:pStyle w:val="Title"/>
      </w:pPr>
      <w:r>
        <w:t>Sex</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Sex</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741630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b4719438a8a4021">
              <w:r>
                <w:rPr>
                  <w:rStyle w:val="Hyperlink"/>
                  <w:color w:val="244061"/>
                </w:rPr>
                <w:t xml:space="preserve">Health</w:t>
              </w:r>
            </w:hyperlink>
            <w:r>
              <w:rPr>
                <w:rStyle w:val="row-content"/>
                <w:color w:val="244061"/>
              </w:rPr>
              <w:t xml:space="preserve">, Standard 15/02/2022</w:t>
            </w:r>
          </w:p>
          <w:p>
            <w:pPr>
              <w:spacing w:before="0" w:after="0"/>
            </w:pPr>
            <w:hyperlink w:history="true" r:id="Raeb1c1676df8403d">
              <w:r>
                <w:rPr>
                  <w:rStyle w:val="Hyperlink"/>
                  <w:color w:val="244061"/>
                </w:rPr>
                <w:t xml:space="preserve">Youth Justice</w:t>
              </w:r>
            </w:hyperlink>
            <w:r>
              <w:rPr>
                <w:rStyle w:val="row-content"/>
                <w:color w:val="244061"/>
              </w:rPr>
              <w:t xml:space="preserve">, Standard 15/02/2022</w:t>
            </w:r>
          </w:p>
          <w:p>
            <w:pPr>
              <w:spacing w:before="0" w:after="0"/>
            </w:pPr>
            <w:hyperlink w:history="true" r:id="Rabf2c5dc3c7643e3">
              <w:r>
                <w:rPr>
                  <w:rStyle w:val="Hyperlink"/>
                  <w:color w:val="244061"/>
                </w:rPr>
                <w:t xml:space="preserve">Tasmanian Health</w:t>
              </w:r>
            </w:hyperlink>
            <w:r>
              <w:rPr>
                <w:rStyle w:val="row-content"/>
                <w:color w:val="244061"/>
              </w:rPr>
              <w:t xml:space="preserve">, Standard 21/03/2023</w:t>
            </w:r>
          </w:p>
          <w:p>
            <w:pPr>
              <w:spacing w:before="0" w:after="0"/>
            </w:pPr>
            <w:hyperlink w:history="true" r:id="Rc8c1a90f1f8d4abf">
              <w:r>
                <w:rPr>
                  <w:rStyle w:val="Hyperlink"/>
                  <w:color w:val="244061"/>
                </w:rPr>
                <w:t xml:space="preserve">Aged Care</w:t>
              </w:r>
            </w:hyperlink>
            <w:r>
              <w:rPr>
                <w:rStyle w:val="row-content"/>
                <w:color w:val="244061"/>
              </w:rPr>
              <w:t xml:space="preserve">, Standard 30/06/2023</w:t>
            </w:r>
          </w:p>
          <w:p>
            <w:pPr>
              <w:spacing w:before="0" w:after="0"/>
            </w:pPr>
            <w:hyperlink w:history="true" r:id="R1911bbcdda4b46d5">
              <w:r>
                <w:rPr>
                  <w:rStyle w:val="Hyperlink"/>
                  <w:color w:val="244061"/>
                </w:rPr>
                <w:t xml:space="preserve">Australian Institute of Health and Welfare</w:t>
              </w:r>
            </w:hyperlink>
            <w:r>
              <w:rPr>
                <w:rStyle w:val="row-content"/>
                <w:color w:val="244061"/>
              </w:rPr>
              <w:t xml:space="preserve">, Recorded 09/08/2023</w:t>
            </w:r>
          </w:p>
          <w:p>
            <w:pPr>
              <w:spacing w:before="0" w:after="0"/>
            </w:pPr>
            <w:hyperlink w:history="true" r:id="R137a40a373c74cb0">
              <w:r>
                <w:rPr>
                  <w:rStyle w:val="Hyperlink"/>
                  <w:color w:val="244061"/>
                </w:rPr>
                <w:t xml:space="preserve">Indigenous</w:t>
              </w:r>
            </w:hyperlink>
            <w:r>
              <w:rPr>
                <w:rStyle w:val="row-content"/>
                <w:color w:val="244061"/>
              </w:rPr>
              <w:t xml:space="preserve">, Standard 27/08/2023</w:t>
            </w:r>
          </w:p>
          <w:p>
            <w:pPr>
              <w:spacing w:before="0" w:after="0"/>
            </w:pPr>
            <w:hyperlink w:history="true" r:id="R737eabc4be414e96">
              <w:r>
                <w:rPr>
                  <w:rStyle w:val="Hyperlink"/>
                  <w:color w:val="244061"/>
                </w:rPr>
                <w:t xml:space="preserve">Housing assistance</w:t>
              </w:r>
            </w:hyperlink>
            <w:r>
              <w:rPr>
                <w:rStyle w:val="row-content"/>
                <w:color w:val="244061"/>
              </w:rPr>
              <w:t xml:space="preserve">, Recorded 19/06/2024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w:t>
            </w:r>
            <w:hyperlink w:tooltip="Sex is understood in relation to sex characteristics, such as chromosomes, hormones and reproductive organs.&#10;Sex is often used interchangeably with gender, however they are distinct concepts and it is important to differentiate between them." w:history="true" r:id="Rc8ea89dfea5e4603">
              <w:r>
                <w:rPr>
                  <w:rStyle w:val="Hyperlink"/>
                  <w:b/>
                </w:rPr>
                <w:t xml:space="preserve">sex</w:t>
              </w:r>
            </w:hyperlink>
            <w:r>
              <w:rPr>
                <w:rStyle w:val="row-content-rich-text"/>
              </w:rPr>
              <w:t xml:space="preserve"> of an individual.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baba2d66026140f5">
              <w:r>
                <w:rPr>
                  <w:rStyle w:val="Hyperlink"/>
                </w:rPr>
                <w:t xml:space="preserve">Demographic/social/cultural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ABS (Australian Bureau of Statistics) 2021. Standard for sex, gender, variations of sex characteristics and sexual orientation variables. Canberra: ABS, viewed 6 October 2021 </w:t>
            </w:r>
            <w:hyperlink w:history="true" r:id="R41ae5aeec3c244f1">
              <w:r>
                <w:rPr>
                  <w:rStyle w:val="Hyperlink"/>
                </w:rPr>
                <w:t xml:space="preserve">https://www.abs.gov.au/statistics/standards/standard-sex-gender-variations-sex-characteristics-and-sexual-orientation-variables/latest-release</w:t>
              </w:r>
            </w:hyperlink>
            <w:r>
              <w:rPr>
                <w:rStyle w:val="row-content-rich-text"/>
              </w:rPr>
              <w:t xml:space="preserve"> </w:t>
            </w:r>
          </w:p>
          <w:p>
            <w:pPr>
              <w:spacing w:after="160"/>
            </w:pPr>
            <w:r>
              <w:rPr>
                <w:rStyle w:val="row-content-rich-text"/>
              </w:rPr>
              <w:t xml:space="preserve">AGD (Attorney-General's Department) 2015. Australian Government Guidelines on the Recognition of Sex and Gender, viewed 6 October 2021</w:t>
            </w:r>
            <w:r>
              <w:br/>
            </w:r>
            <w:hyperlink w:history="true" r:id="R3d08dace12da4aa6">
              <w:r>
                <w:rPr>
                  <w:rStyle w:val="Hyperlink"/>
                </w:rPr>
                <w:t xml:space="preserve">https://www.ag.gov.au/rights-and-protections/publications/australian-government-guidelines-recognition-sex-and-gender</w:t>
              </w:r>
            </w:hyperlink>
          </w:p>
          <w:p>
            <w:pP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cc6f43b1b6e04808">
              <w:r>
                <w:rPr>
                  <w:rStyle w:val="Hyperlink"/>
                </w:rPr>
                <w:t xml:space="preserve">Sex</w:t>
              </w:r>
            </w:hyperlink>
          </w:p>
          <w:p>
            <w:pPr>
              <w:pStyle w:val="registration-status"/>
              <w:spacing w:before="0" w:after="0"/>
            </w:pPr>
            <w:hyperlink w:history="true" r:id="Ra299c1bfb5094f60">
              <w:r>
                <w:rPr>
                  <w:rStyle w:val="Hyperlink"/>
                  <w:color w:val="244061"/>
                </w:rPr>
                <w:t xml:space="preserve">Early Childhood</w:t>
              </w:r>
            </w:hyperlink>
            <w:r>
              <w:rPr>
                <w:rStyle w:val="row-content"/>
                <w:color w:val="244061"/>
              </w:rPr>
              <w:t xml:space="preserve">, Standard 24/07/2018</w:t>
            </w:r>
          </w:p>
          <w:p>
            <w:pPr>
              <w:pStyle w:val="registration-status"/>
              <w:spacing w:before="0" w:after="0"/>
            </w:pPr>
            <w:hyperlink w:history="true" r:id="Rc5f57520a68a4779">
              <w:r>
                <w:rPr>
                  <w:rStyle w:val="Hyperlink"/>
                  <w:color w:val="244061"/>
                </w:rPr>
                <w:t xml:space="preserve">Health</w:t>
              </w:r>
            </w:hyperlink>
            <w:r>
              <w:rPr>
                <w:rStyle w:val="row-content"/>
                <w:color w:val="244061"/>
              </w:rPr>
              <w:t xml:space="preserve">, Superseded 15/02/2022</w:t>
            </w:r>
          </w:p>
          <w:p>
            <w:pPr>
              <w:pStyle w:val="registration-status"/>
              <w:spacing w:before="0" w:after="0"/>
            </w:pPr>
            <w:hyperlink w:history="true" r:id="Ra9b3001cfcac4e74">
              <w:r>
                <w:rPr>
                  <w:rStyle w:val="Hyperlink"/>
                  <w:color w:val="244061"/>
                </w:rPr>
                <w:t xml:space="preserve">Homelessness</w:t>
              </w:r>
            </w:hyperlink>
            <w:r>
              <w:rPr>
                <w:rStyle w:val="row-content"/>
                <w:color w:val="244061"/>
              </w:rPr>
              <w:t xml:space="preserve">, Standard 10/08/2018</w:t>
            </w:r>
          </w:p>
          <w:p>
            <w:pPr>
              <w:pStyle w:val="registration-status"/>
              <w:spacing w:before="0" w:after="0"/>
            </w:pPr>
            <w:hyperlink w:history="true" r:id="Rd646098a09354fca">
              <w:r>
                <w:rPr>
                  <w:rStyle w:val="Hyperlink"/>
                  <w:color w:val="244061"/>
                </w:rPr>
                <w:t xml:space="preserve">Indigenous</w:t>
              </w:r>
            </w:hyperlink>
            <w:r>
              <w:rPr>
                <w:rStyle w:val="row-content"/>
                <w:color w:val="244061"/>
              </w:rPr>
              <w:t xml:space="preserve">, Standard 16/10/2017</w:t>
            </w:r>
          </w:p>
          <w:p>
            <w:pPr>
              <w:pStyle w:val="registration-status"/>
              <w:spacing w:before="0" w:after="0"/>
            </w:pPr>
            <w:hyperlink w:history="true" r:id="R7b11b59d24434015">
              <w:r>
                <w:rPr>
                  <w:rStyle w:val="Hyperlink"/>
                  <w:color w:val="244061"/>
                </w:rPr>
                <w:t xml:space="preserve">Tasmanian Health</w:t>
              </w:r>
            </w:hyperlink>
            <w:r>
              <w:rPr>
                <w:rStyle w:val="row-content"/>
                <w:color w:val="244061"/>
              </w:rPr>
              <w:t xml:space="preserve">, Superseded 21/03/2023</w:t>
            </w:r>
          </w:p>
          <w:p>
            <w:pPr>
              <w:pStyle w:val="registration-status"/>
              <w:spacing w:before="0" w:after="0"/>
            </w:pPr>
            <w:hyperlink w:history="true" r:id="R71d3fbfdfe0e46f3">
              <w:r>
                <w:rPr>
                  <w:rStyle w:val="Hyperlink"/>
                  <w:color w:val="244061"/>
                </w:rPr>
                <w:t xml:space="preserve">Youth Justice</w:t>
              </w:r>
            </w:hyperlink>
            <w:r>
              <w:rPr>
                <w:rStyle w:val="row-content"/>
                <w:color w:val="244061"/>
              </w:rPr>
              <w:t xml:space="preserve">, Superseded 23/08/2022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0bb208130c424bf6">
              <w:r>
                <w:rPr>
                  <w:rStyle w:val="Hyperlink"/>
                </w:rPr>
                <w:t xml:space="preserve">Person—sex</w:t>
              </w:r>
            </w:hyperlink>
          </w:p>
          <w:p>
            <w:pPr>
              <w:pStyle w:val="registration-status"/>
              <w:spacing w:before="0" w:after="0"/>
            </w:pPr>
            <w:hyperlink w:history="true" r:id="Rc4671b1c00ae4e4a">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33170e3978ec4b1b">
              <w:r>
                <w:rPr>
                  <w:rStyle w:val="Hyperlink"/>
                  <w:color w:val="244061"/>
                </w:rPr>
                <w:t xml:space="preserve">Australian Institute of Health and Welfare</w:t>
              </w:r>
            </w:hyperlink>
            <w:r>
              <w:rPr>
                <w:rStyle w:val="row-content"/>
                <w:color w:val="244061"/>
              </w:rPr>
              <w:t xml:space="preserve">, Recorded 09/08/2023</w:t>
            </w:r>
          </w:p>
          <w:p>
            <w:pPr>
              <w:pStyle w:val="registration-status"/>
              <w:spacing w:before="0" w:after="0"/>
            </w:pPr>
            <w:hyperlink w:history="true" r:id="Rea6a6286fa1247b0">
              <w:r>
                <w:rPr>
                  <w:rStyle w:val="Hyperlink"/>
                  <w:color w:val="244061"/>
                </w:rPr>
                <w:t xml:space="preserve">Health</w:t>
              </w:r>
            </w:hyperlink>
            <w:r>
              <w:rPr>
                <w:rStyle w:val="row-content"/>
                <w:color w:val="244061"/>
              </w:rPr>
              <w:t xml:space="preserve">, Standard 15/02/2022</w:t>
            </w:r>
          </w:p>
          <w:p>
            <w:pPr>
              <w:pStyle w:val="registration-status"/>
              <w:spacing w:before="0" w:after="0"/>
            </w:pPr>
            <w:hyperlink w:history="true" r:id="R4c4b5d5d48904945">
              <w:r>
                <w:rPr>
                  <w:rStyle w:val="Hyperlink"/>
                  <w:color w:val="244061"/>
                </w:rPr>
                <w:t xml:space="preserve">Housing assistance</w:t>
              </w:r>
            </w:hyperlink>
            <w:r>
              <w:rPr>
                <w:rStyle w:val="row-content"/>
                <w:color w:val="244061"/>
              </w:rPr>
              <w:t xml:space="preserve">, Recorded 19/06/2024</w:t>
            </w:r>
          </w:p>
          <w:p>
            <w:pPr>
              <w:pStyle w:val="registration-status"/>
              <w:spacing w:before="0" w:after="0"/>
            </w:pPr>
            <w:hyperlink w:history="true" r:id="R044f91b7dad140b0">
              <w:r>
                <w:rPr>
                  <w:rStyle w:val="Hyperlink"/>
                  <w:color w:val="244061"/>
                </w:rPr>
                <w:t xml:space="preserve">Indigenous</w:t>
              </w:r>
            </w:hyperlink>
            <w:r>
              <w:rPr>
                <w:rStyle w:val="row-content"/>
                <w:color w:val="244061"/>
              </w:rPr>
              <w:t xml:space="preserve">, Standard 27/08/2023</w:t>
            </w:r>
          </w:p>
          <w:p>
            <w:pPr>
              <w:pStyle w:val="registration-status"/>
              <w:spacing w:before="0" w:after="0"/>
            </w:pPr>
            <w:hyperlink w:history="true" r:id="R1baf45ba5fad48f1">
              <w:r>
                <w:rPr>
                  <w:rStyle w:val="Hyperlink"/>
                  <w:color w:val="244061"/>
                </w:rPr>
                <w:t xml:space="preserve">Tasmanian Health</w:t>
              </w:r>
            </w:hyperlink>
            <w:r>
              <w:rPr>
                <w:rStyle w:val="row-content"/>
                <w:color w:val="244061"/>
              </w:rPr>
              <w:t xml:space="preserve">, Standard 21/03/2023</w:t>
            </w:r>
          </w:p>
          <w:p>
            <w:pPr>
              <w:pStyle w:val="registration-status"/>
              <w:spacing w:before="0" w:after="0"/>
            </w:pPr>
            <w:hyperlink w:history="true" r:id="Rde741274e2484b9e">
              <w:r>
                <w:rPr>
                  <w:rStyle w:val="Hyperlink"/>
                  <w:color w:val="244061"/>
                </w:rPr>
                <w:t xml:space="preserve">Youth Justice</w:t>
              </w:r>
            </w:hyperlink>
            <w:r>
              <w:rPr>
                <w:rStyle w:val="row-content"/>
                <w:color w:val="244061"/>
              </w:rPr>
              <w:t xml:space="preserve">, Standard 15/02/2022</w:t>
            </w:r>
          </w:p>
          <w:p>
            <w:r>
              <w:br/>
            </w:r>
          </w:p>
        </w:tc>
      </w:tr>
    </w:tbl>
    <w:p>
      <w:r>
        <w:br/>
      </w:r>
    </w:p>
    <w:sectPr>
      <w:footerReference xmlns:r="http://schemas.openxmlformats.org/officeDocument/2006/relationships" w:type="default" r:id="R834867652e41403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741630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9bf5da732f5488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34867652e41403a" /><Relationship Type="http://schemas.openxmlformats.org/officeDocument/2006/relationships/header" Target="/word/header1.xml" Id="R0402c164f2204011" /><Relationship Type="http://schemas.openxmlformats.org/officeDocument/2006/relationships/settings" Target="/word/settings.xml" Id="R5aec32ae6652497d" /><Relationship Type="http://schemas.openxmlformats.org/officeDocument/2006/relationships/styles" Target="/word/styles.xml" Id="Rbbb7c62c82b04e3c" /><Relationship Type="http://schemas.openxmlformats.org/officeDocument/2006/relationships/hyperlink" Target="https://meteor.aihw.gov.au/RegistrationAuthority/12" TargetMode="External" Id="Reb4719438a8a4021" /><Relationship Type="http://schemas.openxmlformats.org/officeDocument/2006/relationships/hyperlink" Target="https://meteor.aihw.gov.au/RegistrationAuthority/4" TargetMode="External" Id="Raeb1c1676df8403d" /><Relationship Type="http://schemas.openxmlformats.org/officeDocument/2006/relationships/hyperlink" Target="https://meteor.aihw.gov.au/RegistrationAuthority/15" TargetMode="External" Id="Rabf2c5dc3c7643e3" /><Relationship Type="http://schemas.openxmlformats.org/officeDocument/2006/relationships/hyperlink" Target="https://meteor.aihw.gov.au/RegistrationAuthority/19" TargetMode="External" Id="Rc8c1a90f1f8d4abf" /><Relationship Type="http://schemas.openxmlformats.org/officeDocument/2006/relationships/hyperlink" Target="https://meteor.aihw.gov.au/RegistrationAuthority/24" TargetMode="External" Id="R1911bbcdda4b46d5" /><Relationship Type="http://schemas.openxmlformats.org/officeDocument/2006/relationships/hyperlink" Target="https://meteor.aihw.gov.au/RegistrationAuthority/6" TargetMode="External" Id="R137a40a373c74cb0" /><Relationship Type="http://schemas.openxmlformats.org/officeDocument/2006/relationships/hyperlink" Target="https://meteor.aihw.gov.au/RegistrationAuthority/11" TargetMode="External" Id="R737eabc4be414e96" /><Relationship Type="http://schemas.openxmlformats.org/officeDocument/2006/relationships/hyperlink" Target="https://meteor.aihw.gov.au/content/750030" TargetMode="External" Id="Rc8ea89dfea5e4603" /><Relationship Type="http://schemas.openxmlformats.org/officeDocument/2006/relationships/hyperlink" Target="https://meteor.aihw.gov.au/content/274643" TargetMode="External" Id="Rbaba2d66026140f5" /><Relationship Type="http://schemas.openxmlformats.org/officeDocument/2006/relationships/hyperlink" Target="https://www.abs.gov.au/statistics/standards/standard-sex-gender-variations-sex-characteristics-and-sexual-orientation-variables/latest-release" TargetMode="External" Id="R41ae5aeec3c244f1" /><Relationship Type="http://schemas.openxmlformats.org/officeDocument/2006/relationships/hyperlink" Target="https://www.ag.gov.au/rights-and-protections/publications/australian-government-guidelines-recognition-sex-and-gender" TargetMode="External" Id="R3d08dace12da4aa6" /><Relationship Type="http://schemas.openxmlformats.org/officeDocument/2006/relationships/hyperlink" Target="https://meteor.aihw.gov.au/content/635230" TargetMode="External" Id="Rcc6f43b1b6e04808" /><Relationship Type="http://schemas.openxmlformats.org/officeDocument/2006/relationships/hyperlink" Target="https://meteor.aihw.gov.au/RegistrationAuthority/13" TargetMode="External" Id="Ra299c1bfb5094f60" /><Relationship Type="http://schemas.openxmlformats.org/officeDocument/2006/relationships/hyperlink" Target="https://meteor.aihw.gov.au/RegistrationAuthority/12" TargetMode="External" Id="Rc5f57520a68a4779" /><Relationship Type="http://schemas.openxmlformats.org/officeDocument/2006/relationships/hyperlink" Target="https://meteor.aihw.gov.au/RegistrationAuthority/14" TargetMode="External" Id="Ra9b3001cfcac4e74" /><Relationship Type="http://schemas.openxmlformats.org/officeDocument/2006/relationships/hyperlink" Target="https://meteor.aihw.gov.au/RegistrationAuthority/6" TargetMode="External" Id="Rd646098a09354fca" /><Relationship Type="http://schemas.openxmlformats.org/officeDocument/2006/relationships/hyperlink" Target="https://meteor.aihw.gov.au/RegistrationAuthority/15" TargetMode="External" Id="R7b11b59d24434015" /><Relationship Type="http://schemas.openxmlformats.org/officeDocument/2006/relationships/hyperlink" Target="https://meteor.aihw.gov.au/RegistrationAuthority/4" TargetMode="External" Id="R71d3fbfdfe0e46f3" /><Relationship Type="http://schemas.openxmlformats.org/officeDocument/2006/relationships/hyperlink" Target="https://meteor.aihw.gov.au/content/741634" TargetMode="External" Id="R0bb208130c424bf6" /><Relationship Type="http://schemas.openxmlformats.org/officeDocument/2006/relationships/hyperlink" Target="https://meteor.aihw.gov.au/RegistrationAuthority/19" TargetMode="External" Id="Rc4671b1c00ae4e4a" /><Relationship Type="http://schemas.openxmlformats.org/officeDocument/2006/relationships/hyperlink" Target="https://meteor.aihw.gov.au/RegistrationAuthority/24" TargetMode="External" Id="R33170e3978ec4b1b" /><Relationship Type="http://schemas.openxmlformats.org/officeDocument/2006/relationships/hyperlink" Target="https://meteor.aihw.gov.au/RegistrationAuthority/12" TargetMode="External" Id="Rea6a6286fa1247b0" /><Relationship Type="http://schemas.openxmlformats.org/officeDocument/2006/relationships/hyperlink" Target="https://meteor.aihw.gov.au/RegistrationAuthority/11" TargetMode="External" Id="R4c4b5d5d48904945" /><Relationship Type="http://schemas.openxmlformats.org/officeDocument/2006/relationships/hyperlink" Target="https://meteor.aihw.gov.au/RegistrationAuthority/6" TargetMode="External" Id="R044f91b7dad140b0" /><Relationship Type="http://schemas.openxmlformats.org/officeDocument/2006/relationships/hyperlink" Target="https://meteor.aihw.gov.au/RegistrationAuthority/15" TargetMode="External" Id="R1baf45ba5fad48f1" /><Relationship Type="http://schemas.openxmlformats.org/officeDocument/2006/relationships/hyperlink" Target="https://meteor.aihw.gov.au/RegistrationAuthority/4" TargetMode="External" Id="Rde741274e2484b9e" /></Relationships>
</file>

<file path=word/_rels/header1.xml.rels>&#65279;<?xml version="1.0" encoding="utf-8"?><Relationships xmlns="http://schemas.openxmlformats.org/package/2006/relationships"><Relationship Type="http://schemas.openxmlformats.org/officeDocument/2006/relationships/image" Target="/media/image.png" Id="R19bf5da732f54885" /></Relationships>
</file>