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6b4b9758842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b54596cd6432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26931455fe4635">
              <w:r>
                <w:rPr>
                  <w:rStyle w:val="Hyperlink"/>
                </w:rPr>
                <w:t xml:space="preserve">National Healthcare Agreement (2022)</w:t>
              </w:r>
            </w:hyperlink>
          </w:p>
          <w:p>
            <w:pPr>
              <w:spacing w:before="0" w:after="0"/>
            </w:pPr>
            <w:r>
              <w:rPr>
                <w:rStyle w:val="row-content"/>
                <w:color w:val="244061"/>
              </w:rPr>
              <w:t xml:space="preserve">       </w:t>
            </w:r>
            <w:hyperlink w:history="true" r:id="Rc28c02cbf06444f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677bb20de14fc5">
              <w:r>
                <w:rPr>
                  <w:rStyle w:val="Hyperlink"/>
                </w:rPr>
                <w:t xml:space="preserve">Hospital and Related Care</w:t>
              </w:r>
            </w:hyperlink>
          </w:p>
          <w:p>
            <w:pPr>
              <w:spacing w:before="0" w:after="0"/>
            </w:pPr>
            <w:r>
              <w:rPr>
                <w:rStyle w:val="row-content"/>
                <w:color w:val="244061"/>
              </w:rPr>
              <w:t xml:space="preserve">       </w:t>
            </w:r>
            <w:hyperlink w:history="true" r:id="R68ede1983d3143b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deb2d79564b437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17ca8722706419e">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7308967e0bf34e21">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4bb120a33f38459c">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0c09d6ed64af5">
              <w:r>
                <w:rPr>
                  <w:rStyle w:val="Hyperlink"/>
                </w:rPr>
                <w:t xml:space="preserve">Emergency department stay—waiting time (to commencement of clinical care), total minutes NNNNN</w:t>
              </w:r>
            </w:hyperlink>
          </w:p>
          <w:p>
            <w:r>
              <w:rPr>
                <w:rStyle w:val="row-content"/>
                <w:b/>
              </w:rPr>
              <w:t xml:space="preserve">Data Source</w:t>
            </w:r>
          </w:p>
          <w:p>
            <w:hyperlink w:history="true" r:id="Rd634a732c60b4070">
              <w:r>
                <w:rPr>
                  <w:rStyle w:val="Hyperlink"/>
                </w:rPr>
                <w:t xml:space="preserve">National non-admitted patient emergency department care database</w:t>
              </w:r>
            </w:hyperlink>
          </w:p>
          <w:p>
            <w:r>
              <w:rPr>
                <w:rStyle w:val="row-content"/>
                <w:b/>
              </w:rPr>
              <w:t xml:space="preserve">NMDS / DSS</w:t>
            </w:r>
          </w:p>
          <w:p>
            <w:hyperlink w:history="true" r:id="R20e5c7251d3d44c7">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397a2d706740a7">
              <w:r>
                <w:rPr>
                  <w:rStyle w:val="Hyperlink"/>
                </w:rPr>
                <w:t xml:space="preserve">Non-admitted patient emergency department service episode—triage category, code N</w:t>
              </w:r>
            </w:hyperlink>
          </w:p>
          <w:p>
            <w:r>
              <w:rPr>
                <w:rStyle w:val="row-content"/>
                <w:b/>
              </w:rPr>
              <w:t xml:space="preserve">Data Source</w:t>
            </w:r>
          </w:p>
          <w:p>
            <w:hyperlink w:history="true" r:id="Ra7d4b205bc8f4dd3">
              <w:r>
                <w:rPr>
                  <w:rStyle w:val="Hyperlink"/>
                </w:rPr>
                <w:t xml:space="preserve">National non-admitted patient emergency department care database</w:t>
              </w:r>
            </w:hyperlink>
          </w:p>
          <w:p>
            <w:r>
              <w:rPr>
                <w:rStyle w:val="row-content"/>
                <w:b/>
              </w:rPr>
              <w:t xml:space="preserve">NMDS / DSS</w:t>
            </w:r>
          </w:p>
          <w:p>
            <w:hyperlink w:history="true" r:id="R494ecb5df5ae459f">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c4e327f17b493f">
              <w:r>
                <w:rPr>
                  <w:rStyle w:val="Hyperlink"/>
                </w:rPr>
                <w:t xml:space="preserve">Emergency department stay—type of visit to emergency department, code N</w:t>
              </w:r>
            </w:hyperlink>
          </w:p>
          <w:p>
            <w:r>
              <w:rPr>
                <w:rStyle w:val="row-content"/>
                <w:b/>
              </w:rPr>
              <w:t xml:space="preserve">Data Source</w:t>
            </w:r>
          </w:p>
          <w:p>
            <w:hyperlink w:history="true" r:id="R5e42d2df17844f6e">
              <w:r>
                <w:rPr>
                  <w:rStyle w:val="Hyperlink"/>
                </w:rPr>
                <w:t xml:space="preserve">National non-admitted patient emergency department care database</w:t>
              </w:r>
            </w:hyperlink>
          </w:p>
          <w:p>
            <w:r>
              <w:rPr>
                <w:rStyle w:val="row-content"/>
                <w:b/>
              </w:rPr>
              <w:t xml:space="preserve">NMDS / DSS</w:t>
            </w:r>
          </w:p>
          <w:p>
            <w:hyperlink w:history="true" r:id="R09cb54767d6d40e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5b24704e9e4d09">
              <w:r>
                <w:rPr>
                  <w:rStyle w:val="Hyperlink"/>
                </w:rPr>
                <w:t xml:space="preserve">Non-admitted patient emergency department service episode—episode end status, code N</w:t>
              </w:r>
            </w:hyperlink>
          </w:p>
          <w:p>
            <w:r>
              <w:rPr>
                <w:rStyle w:val="row-content"/>
                <w:b/>
              </w:rPr>
              <w:t xml:space="preserve">Data Source</w:t>
            </w:r>
          </w:p>
          <w:p>
            <w:hyperlink w:history="true" r:id="Rd783f6039073463d">
              <w:r>
                <w:rPr>
                  <w:rStyle w:val="Hyperlink"/>
                </w:rPr>
                <w:t xml:space="preserve">National non-admitted patient emergency department care database</w:t>
              </w:r>
            </w:hyperlink>
          </w:p>
          <w:p>
            <w:r>
              <w:rPr>
                <w:rStyle w:val="row-content"/>
                <w:b/>
              </w:rPr>
              <w:t xml:space="preserve">NMDS / DSS</w:t>
            </w:r>
          </w:p>
          <w:p>
            <w:hyperlink w:history="true" r:id="R397c368f2de144b1">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9eb108a2df4edb">
              <w:r>
                <w:rPr>
                  <w:rStyle w:val="Hyperlink"/>
                </w:rPr>
                <w:t xml:space="preserve">Emergency department stay—type of visit to emergency department, code N</w:t>
              </w:r>
            </w:hyperlink>
          </w:p>
          <w:p>
            <w:r>
              <w:rPr>
                <w:rStyle w:val="row-content"/>
                <w:b/>
              </w:rPr>
              <w:t xml:space="preserve">Data Source</w:t>
            </w:r>
          </w:p>
          <w:p>
            <w:hyperlink w:history="true" r:id="Rd58a2b83917f4ba5">
              <w:r>
                <w:rPr>
                  <w:rStyle w:val="Hyperlink"/>
                </w:rPr>
                <w:t xml:space="preserve">National non-admitted patient emergency department care database</w:t>
              </w:r>
            </w:hyperlink>
          </w:p>
          <w:p>
            <w:r>
              <w:rPr>
                <w:rStyle w:val="row-content"/>
                <w:b/>
              </w:rPr>
              <w:t xml:space="preserve">NMDS / DSS</w:t>
            </w:r>
          </w:p>
          <w:p>
            <w:hyperlink w:history="true" r:id="R6f59efa024494274">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7501fc0b814947">
              <w:r>
                <w:rPr>
                  <w:rStyle w:val="Hyperlink"/>
                </w:rPr>
                <w:t xml:space="preserve">Non-admitted patient emergency department service episode—episode end status, code N</w:t>
              </w:r>
            </w:hyperlink>
          </w:p>
          <w:p>
            <w:r>
              <w:rPr>
                <w:rStyle w:val="row-content"/>
                <w:b/>
              </w:rPr>
              <w:t xml:space="preserve">Data Source</w:t>
            </w:r>
          </w:p>
          <w:p>
            <w:hyperlink w:history="true" r:id="Raa30315ddb5443fa">
              <w:r>
                <w:rPr>
                  <w:rStyle w:val="Hyperlink"/>
                </w:rPr>
                <w:t xml:space="preserve">National non-admitted patient emergency department care database</w:t>
              </w:r>
            </w:hyperlink>
          </w:p>
          <w:p>
            <w:r>
              <w:rPr>
                <w:rStyle w:val="row-content"/>
                <w:b/>
              </w:rPr>
              <w:t xml:space="preserve">NMDS / DSS</w:t>
            </w:r>
          </w:p>
          <w:p>
            <w:hyperlink w:history="true" r:id="Rc2399b287db94e73">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triage category, by 2016 SEIFA IRSD deciles (not reported).</w:t>
            </w:r>
          </w:p>
          <w:p>
            <w:pPr>
              <w:spacing w:after="160"/>
            </w:pPr>
            <w:r>
              <w:rPr>
                <w:rStyle w:val="row-content-rich-text"/>
              </w:rPr>
              <w:t xml:space="preserve">2020–21—State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740143c81ddf46c7">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8ec6cb00934528">
              <w:r>
                <w:rPr>
                  <w:rStyle w:val="Hyperlink"/>
                </w:rPr>
                <w:t xml:space="preserve">Establishment—organisation identifier (Australian), NNX[X]NNNNN</w:t>
              </w:r>
            </w:hyperlink>
          </w:p>
          <w:p>
            <w:r>
              <w:rPr>
                <w:rStyle w:val="row-content"/>
                <w:b/>
              </w:rPr>
              <w:t xml:space="preserve">Data Source</w:t>
            </w:r>
          </w:p>
          <w:p>
            <w:hyperlink w:history="true" r:id="R5c8fde0449584a8b">
              <w:r>
                <w:rPr>
                  <w:rStyle w:val="Hyperlink"/>
                </w:rPr>
                <w:t xml:space="preserve">National non-admitted patient emergency department care database</w:t>
              </w:r>
            </w:hyperlink>
          </w:p>
          <w:p>
            <w:r>
              <w:rPr>
                <w:rStyle w:val="row-content"/>
                <w:b/>
              </w:rPr>
              <w:t xml:space="preserve">NMDS / DSS</w:t>
            </w:r>
          </w:p>
          <w:p>
            <w:hyperlink w:history="true" r:id="R0e58a15f629546b3">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9101fb373b44e4f">
              <w:r>
                <w:rPr>
                  <w:rStyle w:val="Hyperlink"/>
                </w:rPr>
                <w:t xml:space="preserve">Person—Indigenous status, code N</w:t>
              </w:r>
            </w:hyperlink>
          </w:p>
          <w:p>
            <w:r>
              <w:rPr>
                <w:rStyle w:val="row-content"/>
                <w:b/>
              </w:rPr>
              <w:t xml:space="preserve">Data Source</w:t>
            </w:r>
          </w:p>
          <w:p>
            <w:hyperlink w:history="true" r:id="Rc30fac72ba414f71">
              <w:r>
                <w:rPr>
                  <w:rStyle w:val="Hyperlink"/>
                </w:rPr>
                <w:t xml:space="preserve">National non-admitted patient emergency department care database</w:t>
              </w:r>
            </w:hyperlink>
          </w:p>
          <w:p>
            <w:r>
              <w:rPr>
                <w:rStyle w:val="row-content"/>
                <w:b/>
              </w:rPr>
              <w:t xml:space="preserve">NMDS / DSS</w:t>
            </w:r>
          </w:p>
          <w:p>
            <w:hyperlink w:history="true" r:id="Re0f6383c535e481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61d3c7692e40a2">
              <w:r>
                <w:rPr>
                  <w:rStyle w:val="Hyperlink"/>
                </w:rPr>
                <w:t xml:space="preserve">Person—area of usual residence, statistical area level 2 (SA2) code (ASGS 2016) N(9)</w:t>
              </w:r>
            </w:hyperlink>
          </w:p>
          <w:p>
            <w:r>
              <w:rPr>
                <w:rStyle w:val="row-content"/>
                <w:b/>
              </w:rPr>
              <w:t xml:space="preserve">Data Source</w:t>
            </w:r>
          </w:p>
          <w:p>
            <w:hyperlink w:history="true" r:id="R1cae7f7f1ae04dd6">
              <w:r>
                <w:rPr>
                  <w:rStyle w:val="Hyperlink"/>
                </w:rPr>
                <w:t xml:space="preserve">National non-admitted patient emergency department care database</w:t>
              </w:r>
            </w:hyperlink>
          </w:p>
          <w:p>
            <w:r>
              <w:rPr>
                <w:rStyle w:val="row-content"/>
                <w:b/>
              </w:rPr>
              <w:t xml:space="preserve">NMDS / DSS</w:t>
            </w:r>
          </w:p>
          <w:p>
            <w:hyperlink w:history="true" r:id="Rfff26a955cb5492f">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a0f474c646ce47b1">
              <w:r>
                <w:rPr>
                  <w:rStyle w:val="Hyperlink"/>
                </w:rPr>
                <w:t xml:space="preserve">Non-admitted patient emergency department service episode—triage category, code N</w:t>
              </w:r>
            </w:hyperlink>
          </w:p>
          <w:p>
            <w:r>
              <w:rPr>
                <w:rStyle w:val="row-content"/>
                <w:b/>
              </w:rPr>
              <w:t xml:space="preserve">Data Source</w:t>
            </w:r>
          </w:p>
          <w:p>
            <w:hyperlink w:history="true" r:id="R9790af2e496b4370">
              <w:r>
                <w:rPr>
                  <w:rStyle w:val="Hyperlink"/>
                </w:rPr>
                <w:t xml:space="preserve">National non-admitted patient emergency department care database</w:t>
              </w:r>
            </w:hyperlink>
          </w:p>
          <w:p>
            <w:r>
              <w:rPr>
                <w:rStyle w:val="row-content"/>
                <w:b/>
              </w:rPr>
              <w:t xml:space="preserve">NMDS / DSS</w:t>
            </w:r>
          </w:p>
          <w:p>
            <w:hyperlink w:history="true" r:id="Rc0875c8760d14adb">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2020–21 data, the 2016 SEIFA IRSD quintile and decile data will be produced using the ASGS 2016 geographical unit of Statistical Area Level 2.</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498e2c58a2fa47b6">
              <w:r>
                <w:rPr>
                  <w:rStyle w:val="Hyperlink"/>
                  <w:i/>
                </w:rPr>
                <w:t xml:space="preserve">Australian hospital statistics 2010–11</w:t>
              </w:r>
            </w:hyperlink>
            <w:r>
              <w:rPr>
                <w:rStyle w:val="row-content-rich-text"/>
              </w:rPr>
              <w:t xml:space="preserve">, with the addition of emergency department activity at the Mersey Community Hospital.</w:t>
            </w:r>
          </w:p>
          <w:p>
            <w:pPr>
              <w:spacing w:after="160"/>
            </w:pPr>
            <w:r>
              <w:rPr>
                <w:rStyle w:val="row-content-rich-text"/>
              </w:rPr>
              <w:t xml:space="preserve">The quality of the identification of Aboriginal and Torres Strait Islander patients in National Non-admitted Patient Emergency Department Care Database has not been assessed. Identification of Aboriginal and Torres Strait Islander patients is not considered to be complete, and completeness may vary among the states and territories.</w:t>
            </w:r>
          </w:p>
          <w:p>
            <w:pPr>
              <w:spacing w:after="160"/>
            </w:pPr>
            <w:r>
              <w:rPr>
                <w:rStyle w:val="row-content-rich-text"/>
              </w:rPr>
              <w:t xml:space="preserve">Remoteness areas are based on the usual residential address of the patient. However, data are reported for the state/territory where the hospital was located. This means, for example, that although there is no 'major city' classification in Tasmania, Tasmanian hospitals may treat some patients whose usual residence is a major city in another jurisdiction.</w:t>
            </w:r>
          </w:p>
          <w:p>
            <w:pPr>
              <w:spacing w:after="160"/>
            </w:pPr>
            <w:r>
              <w:rPr>
                <w:rStyle w:val="row-content-rich-text"/>
              </w:rPr>
              <w:t xml:space="preserve">Area of usual residence was not reported or not mappable to SEIFA categories for approximately 2 per cent of records.</w:t>
            </w:r>
          </w:p>
          <w:p>
            <w:pPr/>
            <w:r>
              <w:rPr>
                <w:rStyle w:val="row-content-rich-text"/>
              </w:rPr>
              <w:t xml:space="preserve">Further details about emergency department waiting times for Indigenous Australians are available from the Aboriginal and Torres Strait Islander Health Performance Framework (</w:t>
            </w:r>
            <w:hyperlink w:history="true" r:id="R791a7441a0514a25">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bbb0ee17464e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0dec99f6d948e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8c60e81813124ddf">
              <w:r>
                <w:rPr>
                  <w:rStyle w:val="Hyperlink"/>
                </w:rPr>
                <w:t xml:space="preserve">https://www.aihw.gov.au/reports/hospitals/australian-hospital-statistics-2010-11/contents/table-of-contents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a5a372c09cd04434">
              <w:r>
                <w:rPr>
                  <w:rStyle w:val="Hyperlink"/>
                </w:rPr>
                <w:t xml:space="preserve">https://www.aihw.gov.au/reports/hospitals/australian-hospital-peer-groups/contents/table-of-contents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0277e981d6f44be">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b310f43b5f4a0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656e8b0a79ba42f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d67055c4f1941bb">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09253590347e42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7fffb21bcbe4352">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99e6d4da313b412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75e23bea95740d1">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07c249af9de4b8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cba7925ea9b47c1">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49a727e17cd0431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e6a5bb6a2e246a3">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648c82cb1e443a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f306713272f452e">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fd266cf66c1f4c4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6d6dbe9773e404a">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7a2973dfea27420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603fe8a58e07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4e9afd4c5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3fe8a58e074789" /><Relationship Type="http://schemas.openxmlformats.org/officeDocument/2006/relationships/header" Target="/word/header1.xml" Id="Re2de701fbc3748b9" /><Relationship Type="http://schemas.openxmlformats.org/officeDocument/2006/relationships/settings" Target="/word/settings.xml" Id="R8f8f0b5ba0574bbf" /><Relationship Type="http://schemas.openxmlformats.org/officeDocument/2006/relationships/styles" Target="/word/styles.xml" Id="R61f5ae6f406e403b" /><Relationship Type="http://schemas.openxmlformats.org/officeDocument/2006/relationships/hyperlink" Target="https://meteor.aihw.gov.au/RegistrationAuthority/12" TargetMode="External" Id="R74ab54596cd64326" /><Relationship Type="http://schemas.openxmlformats.org/officeDocument/2006/relationships/hyperlink" Target="https://meteor.aihw.gov.au/content/740910" TargetMode="External" Id="R9526931455fe4635" /><Relationship Type="http://schemas.openxmlformats.org/officeDocument/2006/relationships/hyperlink" Target="https://meteor.aihw.gov.au/RegistrationAuthority/12" TargetMode="External" Id="Rc28c02cbf06444f0" /><Relationship Type="http://schemas.openxmlformats.org/officeDocument/2006/relationships/hyperlink" Target="https://meteor.aihw.gov.au/content/393487" TargetMode="External" Id="Rce677bb20de14fc5" /><Relationship Type="http://schemas.openxmlformats.org/officeDocument/2006/relationships/hyperlink" Target="https://meteor.aihw.gov.au/RegistrationAuthority/12" TargetMode="External" Id="R68ede1983d3143b0" /><Relationship Type="http://schemas.openxmlformats.org/officeDocument/2006/relationships/hyperlink" Target="https://meteor.aihw.gov.au/RegistrationAuthority/8" TargetMode="External" Id="R2deb2d79564b4379" /><Relationship Type="http://schemas.openxmlformats.org/officeDocument/2006/relationships/hyperlink" Target="https://meteor.aihw.gov.au/content/684872" TargetMode="External" Id="Re17ca8722706419e" /><Relationship Type="http://schemas.openxmlformats.org/officeDocument/2006/relationships/hyperlink" Target="https://meteor.aihw.gov.au/content/684942" TargetMode="External" Id="R7308967e0bf34e21" /><Relationship Type="http://schemas.openxmlformats.org/officeDocument/2006/relationships/hyperlink" Target="https://meteor.aihw.gov.au/content/722382" TargetMode="External" Id="R4bb120a33f38459c" /><Relationship Type="http://schemas.openxmlformats.org/officeDocument/2006/relationships/numbering" Target="/word/numbering.xml" Id="R50eb1fdce0f14d3b" /><Relationship Type="http://schemas.openxmlformats.org/officeDocument/2006/relationships/hyperlink" Target="https://meteor.aihw.gov.au/content/621840" TargetMode="External" Id="R9e40c09d6ed64af5" /><Relationship Type="http://schemas.openxmlformats.org/officeDocument/2006/relationships/hyperlink" Target="https://meteor.aihw.gov.au/content/635463" TargetMode="External" Id="Rd634a732c60b4070" /><Relationship Type="http://schemas.openxmlformats.org/officeDocument/2006/relationships/hyperlink" Target="https://meteor.aihw.gov.au/content/713860" TargetMode="External" Id="R20e5c7251d3d44c7" /><Relationship Type="http://schemas.openxmlformats.org/officeDocument/2006/relationships/hyperlink" Target="https://meteor.aihw.gov.au/content/684872" TargetMode="External" Id="Rc8397a2d706740a7" /><Relationship Type="http://schemas.openxmlformats.org/officeDocument/2006/relationships/hyperlink" Target="https://meteor.aihw.gov.au/content/635463" TargetMode="External" Id="Ra7d4b205bc8f4dd3" /><Relationship Type="http://schemas.openxmlformats.org/officeDocument/2006/relationships/hyperlink" Target="https://meteor.aihw.gov.au/content/713860" TargetMode="External" Id="R494ecb5df5ae459f" /><Relationship Type="http://schemas.openxmlformats.org/officeDocument/2006/relationships/hyperlink" Target="https://meteor.aihw.gov.au/content/684942" TargetMode="External" Id="Re9c4e327f17b493f" /><Relationship Type="http://schemas.openxmlformats.org/officeDocument/2006/relationships/hyperlink" Target="https://meteor.aihw.gov.au/content/635463" TargetMode="External" Id="R5e42d2df17844f6e" /><Relationship Type="http://schemas.openxmlformats.org/officeDocument/2006/relationships/hyperlink" Target="https://meteor.aihw.gov.au/content/713860" TargetMode="External" Id="R09cb54767d6d40ed" /><Relationship Type="http://schemas.openxmlformats.org/officeDocument/2006/relationships/hyperlink" Target="https://meteor.aihw.gov.au/content/722382" TargetMode="External" Id="R435b24704e9e4d09" /><Relationship Type="http://schemas.openxmlformats.org/officeDocument/2006/relationships/hyperlink" Target="https://meteor.aihw.gov.au/content/635463" TargetMode="External" Id="Rd783f6039073463d" /><Relationship Type="http://schemas.openxmlformats.org/officeDocument/2006/relationships/hyperlink" Target="https://meteor.aihw.gov.au/content/713860" TargetMode="External" Id="R397c368f2de144b1" /><Relationship Type="http://schemas.openxmlformats.org/officeDocument/2006/relationships/hyperlink" Target="https://meteor.aihw.gov.au/content/684942" TargetMode="External" Id="Rbf9eb108a2df4edb" /><Relationship Type="http://schemas.openxmlformats.org/officeDocument/2006/relationships/hyperlink" Target="https://meteor.aihw.gov.au/content/635463" TargetMode="External" Id="Rd58a2b83917f4ba5" /><Relationship Type="http://schemas.openxmlformats.org/officeDocument/2006/relationships/hyperlink" Target="https://meteor.aihw.gov.au/content/713860" TargetMode="External" Id="R6f59efa024494274" /><Relationship Type="http://schemas.openxmlformats.org/officeDocument/2006/relationships/hyperlink" Target="https://meteor.aihw.gov.au/content/722382" TargetMode="External" Id="R0d7501fc0b814947" /><Relationship Type="http://schemas.openxmlformats.org/officeDocument/2006/relationships/hyperlink" Target="https://meteor.aihw.gov.au/content/635463" TargetMode="External" Id="Raa30315ddb5443fa" /><Relationship Type="http://schemas.openxmlformats.org/officeDocument/2006/relationships/hyperlink" Target="https://meteor.aihw.gov.au/content/713860" TargetMode="External" Id="Rc2399b287db94e73" /><Relationship Type="http://schemas.openxmlformats.org/officeDocument/2006/relationships/hyperlink" Target="http://www.aihw.gov.au/publication-detail/?id=60129553446" TargetMode="External" Id="R740143c81ddf46c7" /><Relationship Type="http://schemas.openxmlformats.org/officeDocument/2006/relationships/hyperlink" Target="https://meteor.aihw.gov.au/content/269973" TargetMode="External" Id="Rc18ec6cb00934528" /><Relationship Type="http://schemas.openxmlformats.org/officeDocument/2006/relationships/hyperlink" Target="https://meteor.aihw.gov.au/content/635463" TargetMode="External" Id="R5c8fde0449584a8b" /><Relationship Type="http://schemas.openxmlformats.org/officeDocument/2006/relationships/hyperlink" Target="https://meteor.aihw.gov.au/content/713860" TargetMode="External" Id="R0e58a15f629546b3" /><Relationship Type="http://schemas.openxmlformats.org/officeDocument/2006/relationships/hyperlink" Target="https://meteor.aihw.gov.au/content/602543" TargetMode="External" Id="Re9101fb373b44e4f" /><Relationship Type="http://schemas.openxmlformats.org/officeDocument/2006/relationships/hyperlink" Target="https://meteor.aihw.gov.au/content/635463" TargetMode="External" Id="Rc30fac72ba414f71" /><Relationship Type="http://schemas.openxmlformats.org/officeDocument/2006/relationships/hyperlink" Target="https://meteor.aihw.gov.au/content/713860" TargetMode="External" Id="Re0f6383c535e4816" /><Relationship Type="http://schemas.openxmlformats.org/officeDocument/2006/relationships/hyperlink" Target="https://meteor.aihw.gov.au/content/659725" TargetMode="External" Id="Raa61d3c7692e40a2" /><Relationship Type="http://schemas.openxmlformats.org/officeDocument/2006/relationships/hyperlink" Target="https://meteor.aihw.gov.au/content/635463" TargetMode="External" Id="R1cae7f7f1ae04dd6" /><Relationship Type="http://schemas.openxmlformats.org/officeDocument/2006/relationships/hyperlink" Target="https://meteor.aihw.gov.au/content/713860" TargetMode="External" Id="Rfff26a955cb5492f" /><Relationship Type="http://schemas.openxmlformats.org/officeDocument/2006/relationships/hyperlink" Target="https://meteor.aihw.gov.au/content/684872" TargetMode="External" Id="Ra0f474c646ce47b1" /><Relationship Type="http://schemas.openxmlformats.org/officeDocument/2006/relationships/hyperlink" Target="https://meteor.aihw.gov.au/content/635463" TargetMode="External" Id="R9790af2e496b4370" /><Relationship Type="http://schemas.openxmlformats.org/officeDocument/2006/relationships/hyperlink" Target="https://meteor.aihw.gov.au/content/713860" TargetMode="External" Id="Rc0875c8760d14adb" /><Relationship Type="http://schemas.openxmlformats.org/officeDocument/2006/relationships/hyperlink" Target="http://www.aihw.gov.au/publication-detail/?id=10737421633" TargetMode="External" Id="R498e2c58a2fa47b6" /><Relationship Type="http://schemas.openxmlformats.org/officeDocument/2006/relationships/hyperlink" Target="https://indigenoushpf.gov.au/measures/3-14-access-services-compared-with-need" TargetMode="External" Id="R791a7441a0514a25" /><Relationship Type="http://schemas.openxmlformats.org/officeDocument/2006/relationships/hyperlink" Target="https://meteor.aihw.gov.au/content/392591" TargetMode="External" Id="Rb0bbb0ee17464e96" /><Relationship Type="http://schemas.openxmlformats.org/officeDocument/2006/relationships/hyperlink" Target="https://meteor.aihw.gov.au/content/635463" TargetMode="External" Id="Rd70dec99f6d948e9" /><Relationship Type="http://schemas.openxmlformats.org/officeDocument/2006/relationships/hyperlink" Target="https://www.aihw.gov.au/reports/hospitals/australian-hospital-statistics-2010-11/contents/table-of-contents" TargetMode="External" Id="R8c60e81813124ddf" /><Relationship Type="http://schemas.openxmlformats.org/officeDocument/2006/relationships/hyperlink" Target="https://www.aihw.gov.au/reports/hospitals/australian-hospital-peer-groups/contents/table-of-contents" TargetMode="External" Id="Ra5a372c09cd04434" /><Relationship Type="http://schemas.openxmlformats.org/officeDocument/2006/relationships/hyperlink" Target="https://indigenoushpf.gov.au/" TargetMode="External" Id="Ra0277e981d6f44be" /><Relationship Type="http://schemas.openxmlformats.org/officeDocument/2006/relationships/hyperlink" Target="https://meteor.aihw.gov.au/content/725785" TargetMode="External" Id="R37b310f43b5f4a01" /><Relationship Type="http://schemas.openxmlformats.org/officeDocument/2006/relationships/hyperlink" Target="https://meteor.aihw.gov.au/RegistrationAuthority/12" TargetMode="External" Id="R656e8b0a79ba42fb" /><Relationship Type="http://schemas.openxmlformats.org/officeDocument/2006/relationships/hyperlink" Target="https://meteor.aihw.gov.au/content/728367" TargetMode="External" Id="Rad67055c4f1941bb" /><Relationship Type="http://schemas.openxmlformats.org/officeDocument/2006/relationships/hyperlink" Target="https://meteor.aihw.gov.au/RegistrationAuthority/12" TargetMode="External" Id="R09253590347e424a" /><Relationship Type="http://schemas.openxmlformats.org/officeDocument/2006/relationships/hyperlink" Target="https://meteor.aihw.gov.au/content/728369" TargetMode="External" Id="R47fffb21bcbe4352" /><Relationship Type="http://schemas.openxmlformats.org/officeDocument/2006/relationships/hyperlink" Target="https://meteor.aihw.gov.au/RegistrationAuthority/12" TargetMode="External" Id="R99e6d4da313b412a" /><Relationship Type="http://schemas.openxmlformats.org/officeDocument/2006/relationships/hyperlink" Target="https://meteor.aihw.gov.au/content/728373" TargetMode="External" Id="Re75e23bea95740d1" /><Relationship Type="http://schemas.openxmlformats.org/officeDocument/2006/relationships/hyperlink" Target="https://meteor.aihw.gov.au/RegistrationAuthority/12" TargetMode="External" Id="Ra07c249af9de4b85" /><Relationship Type="http://schemas.openxmlformats.org/officeDocument/2006/relationships/hyperlink" Target="https://meteor.aihw.gov.au/content/728375" TargetMode="External" Id="Recba7925ea9b47c1" /><Relationship Type="http://schemas.openxmlformats.org/officeDocument/2006/relationships/hyperlink" Target="https://meteor.aihw.gov.au/RegistrationAuthority/12" TargetMode="External" Id="R49a727e17cd04314" /><Relationship Type="http://schemas.openxmlformats.org/officeDocument/2006/relationships/hyperlink" Target="https://meteor.aihw.gov.au/content/740872" TargetMode="External" Id="R0e6a5bb6a2e246a3" /><Relationship Type="http://schemas.openxmlformats.org/officeDocument/2006/relationships/hyperlink" Target="https://meteor.aihw.gov.au/RegistrationAuthority/12" TargetMode="External" Id="Rf648c82cb1e443ae" /><Relationship Type="http://schemas.openxmlformats.org/officeDocument/2006/relationships/hyperlink" Target="https://meteor.aihw.gov.au/content/740847" TargetMode="External" Id="Rcf306713272f452e" /><Relationship Type="http://schemas.openxmlformats.org/officeDocument/2006/relationships/hyperlink" Target="https://meteor.aihw.gov.au/RegistrationAuthority/12" TargetMode="External" Id="Rfd266cf66c1f4c4b" /><Relationship Type="http://schemas.openxmlformats.org/officeDocument/2006/relationships/hyperlink" Target="https://meteor.aihw.gov.au/content/740838" TargetMode="External" Id="R16d6dbe9773e404a" /><Relationship Type="http://schemas.openxmlformats.org/officeDocument/2006/relationships/hyperlink" Target="https://meteor.aihw.gov.au/RegistrationAuthority/12" TargetMode="External" Id="R7a2973dfea274208" /></Relationships>
</file>

<file path=word/_rels/header1.xml.rels>&#65279;<?xml version="1.0" encoding="utf-8"?><Relationships xmlns="http://schemas.openxmlformats.org/package/2006/relationships"><Relationship Type="http://schemas.openxmlformats.org/officeDocument/2006/relationships/image" Target="/media/image.png" Id="Rad64e9afd4c54f80" /></Relationships>
</file>