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5fc2fd9c34877" /></Relationships>
</file>

<file path=word/document.xml><?xml version="1.0" encoding="utf-8"?>
<w:document xmlns:r="http://schemas.openxmlformats.org/officeDocument/2006/relationships" xmlns:w="http://schemas.openxmlformats.org/wordprocessingml/2006/main">
  <w:body>
    <w:p>
      <w:pPr>
        <w:pStyle w:val="Title"/>
      </w:pPr>
      <w:r>
        <w:t>Female—childbirth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Female childbirth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Female parturition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19a5a768849e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c95b401ae403f">
              <w:r>
                <w:rPr>
                  <w:rStyle w:val="Hyperlink"/>
                </w:rPr>
                <w:t xml:space="preserve">Female—childbirth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ccadc801944eb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when a female person has given birth.</w:t>
            </w:r>
          </w:p>
          <w:p>
            <w:pPr>
              <w:spacing w:after="160"/>
            </w:pPr>
            <w:r>
              <w:rPr>
                <w:rStyle w:val="row-content-rich-text"/>
              </w:rPr>
              <w:t xml:space="preserve">CODE 2   No</w:t>
            </w:r>
          </w:p>
          <w:p>
            <w:pPr>
              <w:spacing w:after="160"/>
            </w:pPr>
            <w:r>
              <w:rPr>
                <w:rStyle w:val="row-content-rich-text"/>
              </w:rPr>
              <w:t xml:space="preserve">Record when a female person has not given birth.</w:t>
            </w:r>
          </w:p>
          <w:p>
            <w:pPr>
              <w:spacing w:after="160"/>
            </w:pPr>
            <w:r>
              <w:rPr>
                <w:rStyle w:val="row-content-rich-text"/>
              </w:rPr>
              <w:t xml:space="preserve">CODE 9 Not stated/inadequately described</w:t>
            </w:r>
          </w:p>
          <w:p>
            <w:pPr/>
            <w:r>
              <w:rPr>
                <w:rStyle w:val="row-content-rich-text"/>
              </w:rPr>
              <w:t xml:space="preserve">Record when the information is not stated or 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e8bf70af844c0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66f7100ffc14ec1">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a647ec4e0d9b4894">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ce5b3462665346b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eaa9e21ca714077">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f048307c0793471f">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5085a47716b949f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4b19e31102641c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91523b2d8964523">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1e84e7391ad4dd1">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657874254fd4db7">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2f1ea70af77048c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1da9151cb414f9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a3f482984fe14216">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f55c533a8214770">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2e8122dfa0446f2">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d2123ca23064bf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4f2852e8f9143e2">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ecb037226a9e4730">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03258c0ef814d69">
              <w:r>
                <w:rPr>
                  <w:rStyle w:val="Hyperlink"/>
                </w:rPr>
                <w:t xml:space="preserve">Indigenous-specific primary health care NBEDS June 2021</w:t>
              </w:r>
            </w:hyperlink>
          </w:p>
          <w:p>
            <w:pPr>
              <w:spacing w:before="0" w:after="0"/>
            </w:pPr>
            <w:r>
              <w:rPr>
                <w:rStyle w:val="row-content"/>
                <w:color w:val="244061"/>
              </w:rPr>
              <w:t xml:space="preserve">       </w:t>
            </w:r>
            <w:hyperlink w:history="true" r:id="Refc1e76fa67b48c4">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4ae3e4c8a5384999">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c973909cae848c1">
              <w:r>
                <w:rPr>
                  <w:rStyle w:val="Hyperlink"/>
                  <w:b/>
                </w:rPr>
                <w:t xml:space="preserve">live births</w:t>
              </w:r>
            </w:hyperlink>
            <w:r>
              <w:rPr>
                <w:rStyle w:val="row-conten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465fc0310ec4599">
              <w:r>
                <w:rPr>
                  <w:rStyle w:val="Hyperlink"/>
                  <w:b/>
                </w:rPr>
                <w:t xml:space="preserve">still births</w:t>
              </w:r>
            </w:hyperlink>
            <w:r>
              <w:rPr>
                <w:rStyle w:val="row-content"/>
              </w:rPr>
              <w:t xml:space="preserve">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de6820e5012a48d1">
              <w:r>
                <w:rPr>
                  <w:rStyle w:val="Hyperlink"/>
                </w:rPr>
                <w:t xml:space="preserve">Indigenous-specific primary health care NBEDS June 2022</w:t>
              </w:r>
            </w:hyperlink>
          </w:p>
          <w:p>
            <w:pPr>
              <w:spacing w:before="0" w:after="0"/>
            </w:pPr>
            <w:r>
              <w:rPr>
                <w:rStyle w:val="row-content"/>
                <w:color w:val="244061"/>
              </w:rPr>
              <w:t xml:space="preserve">       </w:t>
            </w:r>
            <w:hyperlink w:history="true" r:id="R6da845cf2393409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969f1cb930d0462a">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3c1b8de9d004c39">
              <w:r>
                <w:rPr>
                  <w:rStyle w:val="Hyperlink"/>
                </w:rPr>
                <w:t xml:space="preserve">Indigenous-specific primary health care NBEDS June 2023</w:t>
              </w:r>
            </w:hyperlink>
          </w:p>
          <w:p>
            <w:pPr>
              <w:spacing w:before="0" w:after="0"/>
            </w:pPr>
            <w:r>
              <w:rPr>
                <w:rStyle w:val="row-content"/>
                <w:color w:val="244061"/>
              </w:rPr>
              <w:t xml:space="preserve">       </w:t>
            </w:r>
            <w:hyperlink w:history="true" r:id="R2c6bd10170b54c8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5a3d07f3db6d4232">
              <w:r>
                <w:rPr>
                  <w:rStyle w:val="Hyperlink"/>
                </w:rPr>
                <w:t xml:space="preserve">Person—sex, code X</w:t>
              </w:r>
            </w:hyperlink>
            <w:r>
              <w:rPr>
                <w:rStyle w:val="row-content"/>
              </w:rPr>
              <w:t xml:space="preserve">'.</w:t>
            </w:r>
          </w:p>
          <w:p>
            <w:r>
              <w:rPr>
                <w:rStyle w:val="row-content"/>
              </w:rPr>
              <w:t xml:space="preserve">Data are only provided to the AIHW for females who gave birth during the 12 months up to the census date.</w:t>
            </w:r>
          </w:p>
          <w:p>
            <w:r>
              <w:rPr>
                <w:rStyle w:val="row-content"/>
              </w:rPr>
              <w:t xml:space="preserve">Data are provided to the AIHW relating to live births, and still births if the birthweight was at least 400 grams or the gestational age was 20 weeks or more.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bl>
    <w:p/>
    <w:tbl>
      <w:tblPr>
        <w:tblStyle w:val="TableGrid"/>
        <w:tblW w:w="0" w:type="auto"/>
      </w:tblPr>
    </w:tbl>
    <w:p>
      <w:r>
        <w:br/>
      </w:r>
    </w:p>
    <w:sectPr>
      <w:footerReference xmlns:r="http://schemas.openxmlformats.org/officeDocument/2006/relationships" w:type="default" r:id="Rd33b4c24f580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50ec049e5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b4c24f5804217" /><Relationship Type="http://schemas.openxmlformats.org/officeDocument/2006/relationships/header" Target="/word/header1.xml" Id="Rf01cca760b7141a7" /><Relationship Type="http://schemas.openxmlformats.org/officeDocument/2006/relationships/settings" Target="/word/settings.xml" Id="R41fdc66a2ecc47c9" /><Relationship Type="http://schemas.openxmlformats.org/officeDocument/2006/relationships/styles" Target="/word/styles.xml" Id="Rbca20c947db34723" /><Relationship Type="http://schemas.openxmlformats.org/officeDocument/2006/relationships/hyperlink" Target="https://meteor.aihw.gov.au/RegistrationAuthority/6" TargetMode="External" Id="R64519a5a768849ea" /><Relationship Type="http://schemas.openxmlformats.org/officeDocument/2006/relationships/hyperlink" Target="https://meteor.aihw.gov.au/content/739130" TargetMode="External" Id="Radbc95b401ae403f" /><Relationship Type="http://schemas.openxmlformats.org/officeDocument/2006/relationships/hyperlink" Target="https://meteor.aihw.gov.au/content/301747" TargetMode="External" Id="R56ccadc801944eb5" /><Relationship Type="http://schemas.openxmlformats.org/officeDocument/2006/relationships/hyperlink" Target="https://meteor.aihw.gov.au/content/787920" TargetMode="External" Id="Rd4e8bf70af844c06" /><Relationship Type="http://schemas.openxmlformats.org/officeDocument/2006/relationships/hyperlink" Target="https://meteor.aihw.gov.au/RegistrationAuthority/6" TargetMode="External" Id="Rb66f7100ffc14ec1" /><Relationship Type="http://schemas.openxmlformats.org/officeDocument/2006/relationships/hyperlink" Target="https://meteor.aihw.gov.au/content/741686" TargetMode="External" Id="Ra647ec4e0d9b4894" /><Relationship Type="http://schemas.openxmlformats.org/officeDocument/2006/relationships/hyperlink" Target="https://meteor.aihw.gov.au/content/789146" TargetMode="External" Id="Rce5b3462665346ba" /><Relationship Type="http://schemas.openxmlformats.org/officeDocument/2006/relationships/hyperlink" Target="https://meteor.aihw.gov.au/RegistrationAuthority/6" TargetMode="External" Id="R6eaa9e21ca714077" /><Relationship Type="http://schemas.openxmlformats.org/officeDocument/2006/relationships/hyperlink" Target="https://meteor.aihw.gov.au/content/741686" TargetMode="External" Id="Rf048307c0793471f" /><Relationship Type="http://schemas.openxmlformats.org/officeDocument/2006/relationships/hyperlink" Target="https://meteor.aihw.gov.au/content/738532" TargetMode="External" Id="R5085a47716b949fd" /><Relationship Type="http://schemas.openxmlformats.org/officeDocument/2006/relationships/hyperlink" Target="https://meteor.aihw.gov.au/RegistrationAuthority/6" TargetMode="External" Id="R04b19e31102641c8" /><Relationship Type="http://schemas.openxmlformats.org/officeDocument/2006/relationships/hyperlink" Target="https://meteor.aihw.gov.au/content/635126" TargetMode="External" Id="R991523b2d8964523" /><Relationship Type="http://schemas.openxmlformats.org/officeDocument/2006/relationships/hyperlink" Target="https://meteor.aihw.gov.au/content/733187" TargetMode="External" Id="Rb1e84e7391ad4dd1" /><Relationship Type="http://schemas.openxmlformats.org/officeDocument/2006/relationships/hyperlink" Target="https://meteor.aihw.gov.au/content/733271" TargetMode="External" Id="R8657874254fd4db7" /><Relationship Type="http://schemas.openxmlformats.org/officeDocument/2006/relationships/hyperlink" Target="https://meteor.aihw.gov.au/content/762318" TargetMode="External" Id="R2f1ea70af77048c4" /><Relationship Type="http://schemas.openxmlformats.org/officeDocument/2006/relationships/hyperlink" Target="https://meteor.aihw.gov.au/RegistrationAuthority/6" TargetMode="External" Id="R31da9151cb414f9d" /><Relationship Type="http://schemas.openxmlformats.org/officeDocument/2006/relationships/hyperlink" Target="https://meteor.aihw.gov.au/content/635126" TargetMode="External" Id="Ra3f482984fe14216" /><Relationship Type="http://schemas.openxmlformats.org/officeDocument/2006/relationships/hyperlink" Target="https://meteor.aihw.gov.au/content/733187" TargetMode="External" Id="R8f55c533a8214770" /><Relationship Type="http://schemas.openxmlformats.org/officeDocument/2006/relationships/hyperlink" Target="https://meteor.aihw.gov.au/content/733271" TargetMode="External" Id="R42e8122dfa0446f2" /><Relationship Type="http://schemas.openxmlformats.org/officeDocument/2006/relationships/hyperlink" Target="https://meteor.aihw.gov.au/content/779011" TargetMode="External" Id="Rad2123ca23064bf8" /><Relationship Type="http://schemas.openxmlformats.org/officeDocument/2006/relationships/hyperlink" Target="https://meteor.aihw.gov.au/RegistrationAuthority/6" TargetMode="External" Id="R64f2852e8f9143e2" /><Relationship Type="http://schemas.openxmlformats.org/officeDocument/2006/relationships/hyperlink" Target="https://meteor.aihw.gov.au/content/741686" TargetMode="External" Id="Recb037226a9e4730" /><Relationship Type="http://schemas.openxmlformats.org/officeDocument/2006/relationships/hyperlink" Target="https://meteor.aihw.gov.au/content/747374" TargetMode="External" Id="R803258c0ef814d69" /><Relationship Type="http://schemas.openxmlformats.org/officeDocument/2006/relationships/hyperlink" Target="https://meteor.aihw.gov.au/RegistrationAuthority/6" TargetMode="External" Id="Refc1e76fa67b48c4" /><Relationship Type="http://schemas.openxmlformats.org/officeDocument/2006/relationships/hyperlink" Target="https://meteor.aihw.gov.au/content/635126" TargetMode="External" Id="R4ae3e4c8a5384999" /><Relationship Type="http://schemas.openxmlformats.org/officeDocument/2006/relationships/hyperlink" Target="https://meteor.aihw.gov.au/content/733187" TargetMode="External" Id="Rac973909cae848c1" /><Relationship Type="http://schemas.openxmlformats.org/officeDocument/2006/relationships/hyperlink" Target="https://meteor.aihw.gov.au/content/733271" TargetMode="External" Id="R6465fc0310ec4599" /><Relationship Type="http://schemas.openxmlformats.org/officeDocument/2006/relationships/hyperlink" Target="https://meteor.aihw.gov.au/content/770355" TargetMode="External" Id="Rde6820e5012a48d1" /><Relationship Type="http://schemas.openxmlformats.org/officeDocument/2006/relationships/hyperlink" Target="https://meteor.aihw.gov.au/RegistrationAuthority/6" TargetMode="External" Id="R6da845cf2393409c" /><Relationship Type="http://schemas.openxmlformats.org/officeDocument/2006/relationships/hyperlink" Target="https://meteor.aihw.gov.au/content/635126" TargetMode="External" Id="R969f1cb930d0462a" /><Relationship Type="http://schemas.openxmlformats.org/officeDocument/2006/relationships/hyperlink" Target="https://meteor.aihw.gov.au/content/782621" TargetMode="External" Id="R83c1b8de9d004c39" /><Relationship Type="http://schemas.openxmlformats.org/officeDocument/2006/relationships/hyperlink" Target="https://meteor.aihw.gov.au/RegistrationAuthority/6" TargetMode="External" Id="R2c6bd10170b54c81" /><Relationship Type="http://schemas.openxmlformats.org/officeDocument/2006/relationships/hyperlink" Target="https://meteor.aihw.gov.au/content/741686" TargetMode="External" Id="R5a3d07f3db6d4232" /></Relationships>
</file>

<file path=word/_rels/header1.xml.rels>&#65279;<?xml version="1.0" encoding="utf-8"?><Relationships xmlns="http://schemas.openxmlformats.org/package/2006/relationships"><Relationship Type="http://schemas.openxmlformats.org/officeDocument/2006/relationships/image" Target="/media/image.png" Id="R7e450ec049e5465d" /></Relationships>
</file>